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tbl>
      <w:tblPr>
        <w:tblStyle w:val="TableGrid"/>
        <w:tblW w:w="16161" w:type="dxa"/>
        <w:tblInd w:w="-431" w:type="dxa"/>
        <w:tblLook w:val="04A0" w:firstRow="1" w:lastRow="0" w:firstColumn="1" w:lastColumn="0" w:noHBand="0" w:noVBand="1"/>
      </w:tblPr>
      <w:tblGrid>
        <w:gridCol w:w="1696"/>
        <w:gridCol w:w="1766"/>
        <w:gridCol w:w="3667"/>
        <w:gridCol w:w="2378"/>
        <w:gridCol w:w="3470"/>
        <w:gridCol w:w="1095"/>
        <w:gridCol w:w="2089"/>
      </w:tblGrid>
      <w:tr w:rsidRPr="00B93F30" w:rsidR="00062AFA" w:rsidTr="6D050A99" w14:paraId="56BB0813" w14:textId="77777777">
        <w:trPr>
          <w:trHeight w:val="300"/>
        </w:trPr>
        <w:tc>
          <w:tcPr>
            <w:tcW w:w="3462" w:type="dxa"/>
            <w:gridSpan w:val="2"/>
            <w:shd w:val="clear" w:color="auto" w:fill="BFBFBF" w:themeFill="background1" w:themeFillShade="BF"/>
            <w:tcMar/>
          </w:tcPr>
          <w:p w:rsidRPr="00B93F30" w:rsidR="00062AFA" w:rsidP="5FDF71FA" w:rsidRDefault="361C0BE9" w14:paraId="59CCACA4" w14:textId="15E797D8">
            <w:pPr>
              <w:jc w:val="center"/>
              <w:rPr>
                <w:rFonts w:cs="Calibri" w:cstheme="minorAscii"/>
                <w:b w:val="1"/>
                <w:bCs w:val="1"/>
                <w:sz w:val="20"/>
                <w:szCs w:val="20"/>
              </w:rPr>
            </w:pPr>
            <w:r w:rsidRPr="5FDF71FA" w:rsidR="361C0BE9">
              <w:rPr>
                <w:rFonts w:cs="Calibri" w:cstheme="minorAscii"/>
                <w:b w:val="1"/>
                <w:bCs w:val="1"/>
                <w:sz w:val="20"/>
                <w:szCs w:val="20"/>
              </w:rPr>
              <w:t>Learning Plan</w:t>
            </w:r>
            <w:r w:rsidRPr="5FDF71FA" w:rsidR="00F228AC">
              <w:rPr>
                <w:rFonts w:cs="Calibri" w:cstheme="minorAscii"/>
                <w:b w:val="1"/>
                <w:bCs w:val="1"/>
                <w:sz w:val="20"/>
                <w:szCs w:val="20"/>
              </w:rPr>
              <w:t xml:space="preserve"> </w:t>
            </w:r>
            <w:r w:rsidRPr="5FDF71FA" w:rsidR="6CD741A2">
              <w:rPr>
                <w:rFonts w:cs="Calibri" w:cstheme="minorAscii"/>
                <w:b w:val="1"/>
                <w:bCs w:val="1"/>
                <w:sz w:val="20"/>
                <w:szCs w:val="20"/>
              </w:rPr>
              <w:t>Spring LP</w:t>
            </w:r>
            <w:r w:rsidRPr="5FDF71FA" w:rsidR="00612793">
              <w:rPr>
                <w:rFonts w:cs="Calibri" w:cstheme="minorAscii"/>
                <w:b w:val="1"/>
                <w:bCs w:val="1"/>
                <w:sz w:val="20"/>
                <w:szCs w:val="20"/>
              </w:rPr>
              <w:t>1</w:t>
            </w:r>
            <w:r w:rsidRPr="5FDF71FA" w:rsidR="361C0BE9">
              <w:rPr>
                <w:rFonts w:cs="Calibri" w:cstheme="minorAscii"/>
                <w:b w:val="1"/>
                <w:bCs w:val="1"/>
                <w:sz w:val="20"/>
                <w:szCs w:val="20"/>
              </w:rPr>
              <w:t xml:space="preserve"> </w:t>
            </w:r>
          </w:p>
        </w:tc>
        <w:tc>
          <w:tcPr>
            <w:tcW w:w="6045" w:type="dxa"/>
            <w:gridSpan w:val="2"/>
            <w:shd w:val="clear" w:color="auto" w:fill="BFBFBF" w:themeFill="background1" w:themeFillShade="BF"/>
            <w:tcMar/>
          </w:tcPr>
          <w:p w:rsidRPr="00B93F30" w:rsidR="00062AFA" w:rsidP="5251B6F9" w:rsidRDefault="00062AFA" w14:paraId="1C07F735" w14:textId="33F9858C">
            <w:pPr>
              <w:jc w:val="center"/>
              <w:rPr>
                <w:rFonts w:cstheme="minorHAnsi"/>
                <w:b/>
                <w:bCs/>
                <w:sz w:val="20"/>
                <w:szCs w:val="20"/>
              </w:rPr>
            </w:pPr>
            <w:r w:rsidRPr="00B93F30">
              <w:rPr>
                <w:rFonts w:cstheme="minorHAnsi"/>
                <w:b/>
                <w:bCs/>
                <w:sz w:val="20"/>
                <w:szCs w:val="20"/>
              </w:rPr>
              <w:t>Subject/</w:t>
            </w:r>
            <w:proofErr w:type="spellStart"/>
            <w:r w:rsidRPr="00B93F30">
              <w:rPr>
                <w:rFonts w:cstheme="minorHAnsi"/>
                <w:b/>
                <w:bCs/>
                <w:sz w:val="20"/>
                <w:szCs w:val="20"/>
              </w:rPr>
              <w:t>Pwnc</w:t>
            </w:r>
            <w:proofErr w:type="spellEnd"/>
            <w:r w:rsidRPr="00B93F30">
              <w:rPr>
                <w:rFonts w:cstheme="minorHAnsi"/>
                <w:b/>
                <w:bCs/>
                <w:sz w:val="20"/>
                <w:szCs w:val="20"/>
              </w:rPr>
              <w:t xml:space="preserve">: </w:t>
            </w:r>
            <w:r w:rsidRPr="00B93F30" w:rsidR="6883659D">
              <w:rPr>
                <w:rFonts w:cstheme="minorHAnsi"/>
                <w:b/>
                <w:bCs/>
                <w:sz w:val="20"/>
                <w:szCs w:val="20"/>
              </w:rPr>
              <w:t>Histor</w:t>
            </w:r>
            <w:r w:rsidRPr="00B93F30" w:rsidR="00F228AC">
              <w:rPr>
                <w:rFonts w:cstheme="minorHAnsi"/>
                <w:b/>
                <w:bCs/>
                <w:sz w:val="20"/>
                <w:szCs w:val="20"/>
              </w:rPr>
              <w:t>y: Crime and Punishment 1500 to the present day</w:t>
            </w:r>
          </w:p>
        </w:tc>
        <w:tc>
          <w:tcPr>
            <w:tcW w:w="3470" w:type="dxa"/>
            <w:shd w:val="clear" w:color="auto" w:fill="BFBFBF" w:themeFill="background1" w:themeFillShade="BF"/>
            <w:tcMar/>
          </w:tcPr>
          <w:p w:rsidRPr="00B93F30" w:rsidR="00062AFA" w:rsidP="5251B6F9" w:rsidRDefault="00062AFA" w14:paraId="78A367BE" w14:textId="727836F2">
            <w:pPr>
              <w:jc w:val="center"/>
              <w:rPr>
                <w:rFonts w:cstheme="minorHAnsi"/>
                <w:b/>
                <w:bCs/>
                <w:sz w:val="20"/>
                <w:szCs w:val="20"/>
              </w:rPr>
            </w:pPr>
            <w:r w:rsidRPr="00B93F30">
              <w:rPr>
                <w:rFonts w:cstheme="minorHAnsi"/>
                <w:b/>
                <w:bCs/>
                <w:sz w:val="20"/>
                <w:szCs w:val="20"/>
              </w:rPr>
              <w:t>Year/</w:t>
            </w:r>
            <w:proofErr w:type="spellStart"/>
            <w:r w:rsidRPr="00B93F30">
              <w:rPr>
                <w:rFonts w:cstheme="minorHAnsi"/>
                <w:b/>
                <w:bCs/>
                <w:sz w:val="20"/>
                <w:szCs w:val="20"/>
              </w:rPr>
              <w:t>Blwyddyn</w:t>
            </w:r>
            <w:proofErr w:type="spellEnd"/>
            <w:r w:rsidRPr="00B93F30">
              <w:rPr>
                <w:rFonts w:cstheme="minorHAnsi"/>
                <w:b/>
                <w:bCs/>
                <w:sz w:val="20"/>
                <w:szCs w:val="20"/>
              </w:rPr>
              <w:t xml:space="preserve">: </w:t>
            </w:r>
            <w:r w:rsidRPr="00B93F30" w:rsidR="00F228AC">
              <w:rPr>
                <w:rFonts w:cstheme="minorHAnsi"/>
                <w:b/>
                <w:bCs/>
                <w:sz w:val="20"/>
                <w:szCs w:val="20"/>
              </w:rPr>
              <w:t>11</w:t>
            </w:r>
          </w:p>
        </w:tc>
        <w:tc>
          <w:tcPr>
            <w:tcW w:w="3184" w:type="dxa"/>
            <w:gridSpan w:val="2"/>
            <w:vMerge w:val="restart"/>
            <w:tcMar/>
          </w:tcPr>
          <w:p w:rsidRPr="00B93F30" w:rsidR="00062AFA" w:rsidP="00581979" w:rsidRDefault="00062AFA" w14:paraId="2FCFECC5" w14:textId="77777777">
            <w:pPr>
              <w:rPr>
                <w:rFonts w:cstheme="minorHAnsi"/>
                <w:sz w:val="20"/>
                <w:szCs w:val="20"/>
              </w:rPr>
            </w:pPr>
            <w:r w:rsidRPr="00B93F30">
              <w:rPr>
                <w:rFonts w:cstheme="minorHAnsi"/>
                <w:noProof/>
                <w:sz w:val="20"/>
                <w:szCs w:val="20"/>
              </w:rPr>
              <w:drawing>
                <wp:anchor distT="0" distB="0" distL="114300" distR="114300" simplePos="0" relativeHeight="251662336" behindDoc="0" locked="0" layoutInCell="1" allowOverlap="1" wp14:anchorId="2A8ECA61" wp14:editId="45BEFF05">
                  <wp:simplePos x="0" y="0"/>
                  <wp:positionH relativeFrom="column">
                    <wp:posOffset>306358</wp:posOffset>
                  </wp:positionH>
                  <wp:positionV relativeFrom="paragraph">
                    <wp:posOffset>33135</wp:posOffset>
                  </wp:positionV>
                  <wp:extent cx="1249768" cy="1181100"/>
                  <wp:effectExtent l="0" t="0" r="7620" b="0"/>
                  <wp:wrapNone/>
                  <wp:docPr id="25" name="Picture 24">
                    <a:extLst xmlns:a="http://schemas.openxmlformats.org/drawingml/2006/main">
                      <a:ext uri="{FF2B5EF4-FFF2-40B4-BE49-F238E27FC236}">
                        <a16:creationId xmlns:a16="http://schemas.microsoft.com/office/drawing/2014/main" id="{E962CB76-44D6-4288-B9B0-4284BAA65F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E962CB76-44D6-4288-B9B0-4284BAA65F16}"/>
                              </a:ext>
                            </a:extLst>
                          </pic:cNvPr>
                          <pic:cNvPicPr>
                            <a:picLocks noChangeAspect="1"/>
                          </pic:cNvPicPr>
                        </pic:nvPicPr>
                        <pic:blipFill>
                          <a:blip r:embed="rId8"/>
                          <a:stretch>
                            <a:fillRect/>
                          </a:stretch>
                        </pic:blipFill>
                        <pic:spPr>
                          <a:xfrm>
                            <a:off x="0" y="0"/>
                            <a:ext cx="1249768" cy="1181100"/>
                          </a:xfrm>
                          <a:prstGeom prst="rect">
                            <a:avLst/>
                          </a:prstGeom>
                        </pic:spPr>
                      </pic:pic>
                    </a:graphicData>
                  </a:graphic>
                  <wp14:sizeRelH relativeFrom="margin">
                    <wp14:pctWidth>0</wp14:pctWidth>
                  </wp14:sizeRelH>
                  <wp14:sizeRelV relativeFrom="margin">
                    <wp14:pctHeight>0</wp14:pctHeight>
                  </wp14:sizeRelV>
                </wp:anchor>
              </w:drawing>
            </w:r>
          </w:p>
        </w:tc>
      </w:tr>
      <w:tr w:rsidRPr="00B93F30" w:rsidR="00E94672" w:rsidTr="6D050A99" w14:paraId="312AC827" w14:textId="77777777">
        <w:trPr>
          <w:trHeight w:val="300"/>
        </w:trPr>
        <w:tc>
          <w:tcPr>
            <w:tcW w:w="12977" w:type="dxa"/>
            <w:gridSpan w:val="5"/>
            <w:tcMar/>
          </w:tcPr>
          <w:p w:rsidRPr="00B93F30" w:rsidR="00E94672" w:rsidP="00E94672" w:rsidRDefault="00E94672" w14:paraId="749D08EB" w14:textId="58EFF841">
            <w:pPr>
              <w:rPr>
                <w:rFonts w:cstheme="minorHAnsi"/>
                <w:b/>
                <w:i/>
                <w:sz w:val="20"/>
                <w:szCs w:val="20"/>
                <w:u w:val="single"/>
              </w:rPr>
            </w:pPr>
            <w:r w:rsidRPr="00B93F30">
              <w:rPr>
                <w:rFonts w:cstheme="minorHAnsi"/>
                <w:b/>
                <w:i/>
                <w:sz w:val="20"/>
                <w:szCs w:val="20"/>
                <w:u w:val="single"/>
              </w:rPr>
              <w:t>The Four Purposes in Humanities:</w:t>
            </w:r>
          </w:p>
          <w:p w:rsidRPr="00B93F30" w:rsidR="00E94672" w:rsidP="00E94672" w:rsidRDefault="00E94672" w14:paraId="777B914F" w14:textId="716C0ABF">
            <w:pPr>
              <w:rPr>
                <w:rFonts w:cstheme="minorHAnsi"/>
                <w:sz w:val="20"/>
                <w:szCs w:val="20"/>
              </w:rPr>
            </w:pPr>
            <w:r w:rsidRPr="00B93F30">
              <w:rPr>
                <w:rFonts w:cstheme="minorHAnsi"/>
                <w:b/>
                <w:sz w:val="20"/>
                <w:szCs w:val="20"/>
              </w:rPr>
              <w:t>Ambitious, capable learners</w:t>
            </w:r>
            <w:r w:rsidRPr="00B93F30">
              <w:rPr>
                <w:rFonts w:cstheme="minorHAnsi"/>
                <w:sz w:val="20"/>
                <w:szCs w:val="20"/>
              </w:rPr>
              <w:t xml:space="preserve">, who: </w:t>
            </w:r>
            <w:r w:rsidRPr="00B93F30">
              <w:rPr>
                <w:rFonts w:cstheme="minorHAnsi"/>
                <w:sz w:val="20"/>
                <w:szCs w:val="20"/>
              </w:rPr>
              <w:br/>
            </w:r>
            <w:r w:rsidRPr="00B93F30" w:rsidR="00634E2D">
              <w:rPr>
                <w:rFonts w:cstheme="minorHAnsi"/>
                <w:sz w:val="20"/>
                <w:szCs w:val="20"/>
              </w:rPr>
              <w:t>have</w:t>
            </w:r>
            <w:r w:rsidRPr="00B93F30">
              <w:rPr>
                <w:rFonts w:cstheme="minorHAnsi"/>
                <w:sz w:val="20"/>
                <w:szCs w:val="20"/>
              </w:rPr>
              <w:t xml:space="preserve"> high standards; seek and enjoy challenge; are knowledgeable and skilful; explain ideas and concepts; can interpret data and apply mathematical concepts.</w:t>
            </w:r>
          </w:p>
          <w:p w:rsidRPr="00B93F30" w:rsidR="00E94672" w:rsidP="00E94672" w:rsidRDefault="00E94672" w14:paraId="09B80312" w14:textId="58E52989">
            <w:pPr>
              <w:rPr>
                <w:rFonts w:cstheme="minorHAnsi"/>
                <w:sz w:val="20"/>
                <w:szCs w:val="20"/>
              </w:rPr>
            </w:pPr>
            <w:r w:rsidRPr="00B93F30">
              <w:rPr>
                <w:rFonts w:cstheme="minorHAnsi"/>
                <w:b/>
                <w:sz w:val="20"/>
                <w:szCs w:val="20"/>
              </w:rPr>
              <w:t>Enterprising, creative contributors</w:t>
            </w:r>
            <w:r w:rsidRPr="00B93F30">
              <w:rPr>
                <w:rFonts w:cstheme="minorHAnsi"/>
                <w:sz w:val="20"/>
                <w:szCs w:val="20"/>
              </w:rPr>
              <w:t xml:space="preserve">, who: </w:t>
            </w:r>
            <w:r w:rsidRPr="00B93F30">
              <w:rPr>
                <w:rFonts w:cstheme="minorHAnsi"/>
                <w:sz w:val="20"/>
                <w:szCs w:val="20"/>
              </w:rPr>
              <w:br/>
            </w:r>
            <w:r w:rsidRPr="00B93F30">
              <w:rPr>
                <w:rFonts w:cstheme="minorHAnsi"/>
                <w:sz w:val="20"/>
                <w:szCs w:val="20"/>
              </w:rPr>
              <w:t>research and critically evaluate; connect and apply knowledge/skills to generate ideas; think creatively to solve problems; play different roles in teams effectively.</w:t>
            </w:r>
          </w:p>
          <w:p w:rsidRPr="00B93F30" w:rsidR="00E94672" w:rsidP="00E94672" w:rsidRDefault="00E94672" w14:paraId="59E31F7E" w14:textId="77777777">
            <w:pPr>
              <w:rPr>
                <w:rFonts w:cstheme="minorHAnsi"/>
                <w:sz w:val="20"/>
                <w:szCs w:val="20"/>
              </w:rPr>
            </w:pPr>
            <w:r w:rsidRPr="00B93F30">
              <w:rPr>
                <w:rFonts w:cstheme="minorHAnsi"/>
                <w:b/>
                <w:sz w:val="20"/>
                <w:szCs w:val="20"/>
              </w:rPr>
              <w:t>Ethical, informed citizens</w:t>
            </w:r>
            <w:r w:rsidRPr="00B93F30">
              <w:rPr>
                <w:rFonts w:cstheme="minorHAnsi"/>
                <w:sz w:val="20"/>
                <w:szCs w:val="20"/>
              </w:rPr>
              <w:t xml:space="preserve">, who: </w:t>
            </w:r>
          </w:p>
          <w:p w:rsidRPr="00B93F30" w:rsidR="00E94672" w:rsidP="00E94672" w:rsidRDefault="00E94672" w14:paraId="725DE9E8" w14:textId="6A775930">
            <w:pPr>
              <w:rPr>
                <w:rFonts w:cstheme="minorHAnsi"/>
                <w:sz w:val="20"/>
                <w:szCs w:val="20"/>
              </w:rPr>
            </w:pPr>
            <w:r w:rsidRPr="00B93F30">
              <w:rPr>
                <w:rFonts w:cstheme="minorHAnsi"/>
                <w:sz w:val="20"/>
                <w:szCs w:val="20"/>
              </w:rPr>
              <w:t>find, evaluate and use evidence in forming views; engage with contemporary issues; understand and exercise their rights and responsibilities; consider the impact of their actions; know about their culture, community, society and the world; respect the needs and rights of others; are committed to sustainability.</w:t>
            </w:r>
          </w:p>
          <w:p w:rsidRPr="00B93F30" w:rsidR="00E94672" w:rsidP="00E94672" w:rsidRDefault="00E94672" w14:paraId="77490023" w14:textId="4DE85628">
            <w:pPr>
              <w:rPr>
                <w:rFonts w:cstheme="minorHAnsi"/>
                <w:sz w:val="20"/>
                <w:szCs w:val="20"/>
              </w:rPr>
            </w:pPr>
            <w:r w:rsidRPr="00B93F30">
              <w:rPr>
                <w:rFonts w:cstheme="minorHAnsi"/>
                <w:b/>
                <w:sz w:val="20"/>
                <w:szCs w:val="20"/>
              </w:rPr>
              <w:t>Healthy, confident individuals</w:t>
            </w:r>
            <w:r w:rsidRPr="00B93F30">
              <w:rPr>
                <w:rFonts w:cstheme="minorHAnsi"/>
                <w:sz w:val="20"/>
                <w:szCs w:val="20"/>
              </w:rPr>
              <w:t xml:space="preserve">, who: </w:t>
            </w:r>
            <w:r w:rsidRPr="00B93F30" w:rsidR="00634E2D">
              <w:rPr>
                <w:rFonts w:cstheme="minorHAnsi"/>
                <w:sz w:val="20"/>
                <w:szCs w:val="20"/>
              </w:rPr>
              <w:br/>
            </w:r>
            <w:r w:rsidRPr="00B93F30" w:rsidR="00634E2D">
              <w:rPr>
                <w:rFonts w:cstheme="minorHAnsi"/>
                <w:sz w:val="20"/>
                <w:szCs w:val="20"/>
              </w:rPr>
              <w:t xml:space="preserve">are </w:t>
            </w:r>
            <w:r w:rsidRPr="00B93F30">
              <w:rPr>
                <w:rFonts w:cstheme="minorHAnsi"/>
                <w:sz w:val="20"/>
                <w:szCs w:val="20"/>
              </w:rPr>
              <w:t>confiden</w:t>
            </w:r>
            <w:r w:rsidRPr="00B93F30" w:rsidR="00634E2D">
              <w:rPr>
                <w:rFonts w:cstheme="minorHAnsi"/>
                <w:sz w:val="20"/>
                <w:szCs w:val="20"/>
              </w:rPr>
              <w:t>t</w:t>
            </w:r>
            <w:r w:rsidRPr="00B93F30">
              <w:rPr>
                <w:rFonts w:cstheme="minorHAnsi"/>
                <w:sz w:val="20"/>
                <w:szCs w:val="20"/>
              </w:rPr>
              <w:t>, resilien</w:t>
            </w:r>
            <w:r w:rsidRPr="00B93F30" w:rsidR="00634E2D">
              <w:rPr>
                <w:rFonts w:cstheme="minorHAnsi"/>
                <w:sz w:val="20"/>
                <w:szCs w:val="20"/>
              </w:rPr>
              <w:t>t</w:t>
            </w:r>
            <w:r w:rsidRPr="00B93F30">
              <w:rPr>
                <w:rFonts w:cstheme="minorHAnsi"/>
                <w:sz w:val="20"/>
                <w:szCs w:val="20"/>
              </w:rPr>
              <w:t xml:space="preserve"> and empath</w:t>
            </w:r>
            <w:r w:rsidRPr="00B93F30" w:rsidR="00634E2D">
              <w:rPr>
                <w:rFonts w:cstheme="minorHAnsi"/>
                <w:sz w:val="20"/>
                <w:szCs w:val="20"/>
              </w:rPr>
              <w:t>etic</w:t>
            </w:r>
            <w:r w:rsidRPr="00B93F30">
              <w:rPr>
                <w:rFonts w:cstheme="minorHAnsi"/>
                <w:sz w:val="20"/>
                <w:szCs w:val="20"/>
              </w:rPr>
              <w:t>; form relationships based on trust and respect; face and overcome challenge; develop skills and knowledge to manage everyday life.</w:t>
            </w:r>
          </w:p>
        </w:tc>
        <w:tc>
          <w:tcPr>
            <w:tcW w:w="3184" w:type="dxa"/>
            <w:gridSpan w:val="2"/>
            <w:vMerge/>
            <w:tcMar/>
          </w:tcPr>
          <w:p w:rsidRPr="00B93F30" w:rsidR="00E94672" w:rsidRDefault="00E94672" w14:paraId="46973075" w14:textId="77777777">
            <w:pPr>
              <w:rPr>
                <w:rFonts w:cstheme="minorHAnsi"/>
                <w:sz w:val="20"/>
                <w:szCs w:val="20"/>
              </w:rPr>
            </w:pPr>
          </w:p>
        </w:tc>
      </w:tr>
      <w:tr w:rsidRPr="00B93F30" w:rsidR="00E94672" w:rsidTr="6D050A99" w14:paraId="26686CC8" w14:textId="77777777">
        <w:trPr>
          <w:trHeight w:val="300"/>
        </w:trPr>
        <w:tc>
          <w:tcPr>
            <w:tcW w:w="12977" w:type="dxa"/>
            <w:gridSpan w:val="5"/>
            <w:tcMar/>
          </w:tcPr>
          <w:p w:rsidRPr="00B93F30" w:rsidR="00E94672" w:rsidP="5251B6F9" w:rsidRDefault="00E94672" w14:paraId="6385F2C9" w14:textId="6FD9E724">
            <w:pPr>
              <w:rPr>
                <w:rFonts w:cstheme="minorHAnsi"/>
                <w:b/>
                <w:bCs/>
                <w:sz w:val="20"/>
                <w:szCs w:val="20"/>
              </w:rPr>
            </w:pPr>
            <w:r w:rsidRPr="00B93F30">
              <w:rPr>
                <w:rFonts w:cstheme="minorHAnsi"/>
                <w:b/>
                <w:bCs/>
                <w:sz w:val="20"/>
                <w:szCs w:val="20"/>
              </w:rPr>
              <w:t>Knowledge focus/what matters:</w:t>
            </w:r>
          </w:p>
          <w:p w:rsidRPr="00B93F30" w:rsidR="00F228AC" w:rsidP="5251B6F9" w:rsidRDefault="00F228AC" w14:paraId="3A3855E7" w14:textId="055D416D">
            <w:pPr>
              <w:rPr>
                <w:rFonts w:cstheme="minorHAnsi"/>
                <w:b/>
                <w:bCs/>
                <w:sz w:val="20"/>
                <w:szCs w:val="20"/>
              </w:rPr>
            </w:pPr>
            <w:r w:rsidRPr="00B93F30">
              <w:rPr>
                <w:rFonts w:cstheme="minorHAnsi"/>
                <w:b/>
                <w:bCs/>
                <w:sz w:val="20"/>
                <w:szCs w:val="20"/>
              </w:rPr>
              <w:t>This option focuses thematically on the main trends in the history of crime and punishment in Britain from c.1500 to the present day. Foreign content is included only where it is fundamental in its influence. Learners will be required to consider the causes and types of crime, law enforcement, combating and punishment of crime and changing attitudes towards crime and punishment over time.  Learners will also be required to examine the major political, social, economic and cultural perspectives which have contributed to the development of both crime and punishment from c.1500 to the present day. In this option, centres should ensure that they focus, where appropriate, on the issues of change, continuity, significance and turning points.</w:t>
            </w:r>
          </w:p>
          <w:p w:rsidRPr="00B93F30" w:rsidR="00E94672" w:rsidP="00F24620" w:rsidRDefault="00121DDD" w14:paraId="6A5F28FD" w14:textId="08E0D289">
            <w:pPr>
              <w:autoSpaceDE w:val="0"/>
              <w:autoSpaceDN w:val="0"/>
              <w:adjustRightInd w:val="0"/>
              <w:rPr>
                <w:rFonts w:cstheme="minorHAnsi"/>
                <w:sz w:val="20"/>
                <w:szCs w:val="20"/>
              </w:rPr>
            </w:pPr>
            <w:r w:rsidRPr="00B93F30">
              <w:rPr>
                <w:rFonts w:cstheme="minorHAnsi"/>
                <w:sz w:val="20"/>
                <w:szCs w:val="20"/>
              </w:rPr>
              <w:t xml:space="preserve"> </w:t>
            </w:r>
          </w:p>
        </w:tc>
        <w:tc>
          <w:tcPr>
            <w:tcW w:w="3184" w:type="dxa"/>
            <w:gridSpan w:val="2"/>
            <w:vMerge/>
            <w:tcMar/>
          </w:tcPr>
          <w:p w:rsidRPr="00B93F30" w:rsidR="00E94672" w:rsidRDefault="00E94672" w14:paraId="5FB463E0" w14:textId="77777777">
            <w:pPr>
              <w:rPr>
                <w:rFonts w:cstheme="minorHAnsi"/>
                <w:sz w:val="20"/>
                <w:szCs w:val="20"/>
              </w:rPr>
            </w:pPr>
          </w:p>
        </w:tc>
      </w:tr>
      <w:tr w:rsidRPr="00B93F30" w:rsidR="00062AFA" w:rsidTr="6D050A99" w14:paraId="78F17312" w14:textId="77777777">
        <w:trPr>
          <w:trHeight w:val="300"/>
        </w:trPr>
        <w:tc>
          <w:tcPr>
            <w:tcW w:w="1696" w:type="dxa"/>
            <w:shd w:val="clear" w:color="auto" w:fill="BFBFBF" w:themeFill="background1" w:themeFillShade="BF"/>
            <w:tcMar/>
            <w:vAlign w:val="center"/>
          </w:tcPr>
          <w:p w:rsidRPr="00B93F30" w:rsidR="00062AFA" w:rsidP="004E661D" w:rsidRDefault="00062AFA" w14:paraId="0F21F76C" w14:textId="77777777">
            <w:pPr>
              <w:jc w:val="center"/>
              <w:rPr>
                <w:rFonts w:cstheme="minorHAnsi"/>
                <w:b/>
                <w:sz w:val="20"/>
                <w:szCs w:val="20"/>
              </w:rPr>
            </w:pPr>
            <w:r w:rsidRPr="00B93F30">
              <w:rPr>
                <w:rFonts w:cstheme="minorHAnsi"/>
                <w:b/>
                <w:sz w:val="20"/>
                <w:szCs w:val="20"/>
              </w:rPr>
              <w:t>Learning objective/key question</w:t>
            </w:r>
          </w:p>
        </w:tc>
        <w:tc>
          <w:tcPr>
            <w:tcW w:w="5433" w:type="dxa"/>
            <w:gridSpan w:val="2"/>
            <w:shd w:val="clear" w:color="auto" w:fill="BFBFBF" w:themeFill="background1" w:themeFillShade="BF"/>
            <w:tcMar/>
            <w:vAlign w:val="center"/>
          </w:tcPr>
          <w:p w:rsidRPr="00B93F30" w:rsidR="00062AFA" w:rsidP="004E661D" w:rsidRDefault="00062AFA" w14:paraId="251D97A5" w14:textId="77777777">
            <w:pPr>
              <w:jc w:val="center"/>
              <w:rPr>
                <w:rFonts w:cstheme="minorHAnsi"/>
                <w:b/>
                <w:sz w:val="20"/>
                <w:szCs w:val="20"/>
              </w:rPr>
            </w:pPr>
            <w:r w:rsidRPr="00B93F30">
              <w:rPr>
                <w:rFonts w:cstheme="minorHAnsi"/>
                <w:b/>
                <w:sz w:val="20"/>
                <w:szCs w:val="20"/>
              </w:rPr>
              <w:t>What will I know and be able to do?</w:t>
            </w:r>
          </w:p>
          <w:p w:rsidRPr="00B93F30" w:rsidR="005367EC" w:rsidP="004E661D" w:rsidRDefault="005367EC" w14:paraId="7B4F4B43" w14:textId="77777777">
            <w:pPr>
              <w:jc w:val="center"/>
              <w:rPr>
                <w:rFonts w:cstheme="minorHAnsi"/>
                <w:b/>
                <w:sz w:val="20"/>
                <w:szCs w:val="20"/>
              </w:rPr>
            </w:pPr>
            <w:r w:rsidRPr="00B93F30">
              <w:rPr>
                <w:rFonts w:cstheme="minorHAnsi"/>
                <w:b/>
                <w:sz w:val="20"/>
                <w:szCs w:val="20"/>
              </w:rPr>
              <w:t>I can…</w:t>
            </w:r>
          </w:p>
        </w:tc>
        <w:tc>
          <w:tcPr>
            <w:tcW w:w="5848" w:type="dxa"/>
            <w:gridSpan w:val="2"/>
            <w:shd w:val="clear" w:color="auto" w:fill="BFBFBF" w:themeFill="background1" w:themeFillShade="BF"/>
            <w:tcMar/>
            <w:vAlign w:val="center"/>
          </w:tcPr>
          <w:p w:rsidRPr="00B93F30" w:rsidR="00062AFA" w:rsidP="004E661D" w:rsidRDefault="00062AFA" w14:paraId="2C073DA1" w14:textId="77777777">
            <w:pPr>
              <w:jc w:val="center"/>
              <w:rPr>
                <w:rFonts w:cstheme="minorHAnsi"/>
                <w:b/>
                <w:sz w:val="20"/>
                <w:szCs w:val="20"/>
              </w:rPr>
            </w:pPr>
            <w:r w:rsidRPr="00B93F30">
              <w:rPr>
                <w:rFonts w:cstheme="minorHAnsi"/>
                <w:b/>
                <w:sz w:val="20"/>
                <w:szCs w:val="20"/>
              </w:rPr>
              <w:t>How will I develop my skills?</w:t>
            </w:r>
          </w:p>
          <w:p w:rsidRPr="00B93F30" w:rsidR="005367EC" w:rsidP="004E661D" w:rsidRDefault="005367EC" w14:paraId="2CD41FBB" w14:textId="77777777">
            <w:pPr>
              <w:jc w:val="center"/>
              <w:rPr>
                <w:rFonts w:cstheme="minorHAnsi"/>
                <w:b/>
                <w:sz w:val="20"/>
                <w:szCs w:val="20"/>
              </w:rPr>
            </w:pPr>
            <w:r w:rsidRPr="00B93F30">
              <w:rPr>
                <w:rFonts w:cstheme="minorHAnsi"/>
                <w:b/>
                <w:sz w:val="20"/>
                <w:szCs w:val="20"/>
              </w:rPr>
              <w:t>(Success Criteria)</w:t>
            </w:r>
          </w:p>
        </w:tc>
        <w:tc>
          <w:tcPr>
            <w:tcW w:w="3184" w:type="dxa"/>
            <w:gridSpan w:val="2"/>
            <w:shd w:val="clear" w:color="auto" w:fill="BFBFBF" w:themeFill="background1" w:themeFillShade="BF"/>
            <w:tcMar/>
            <w:vAlign w:val="center"/>
          </w:tcPr>
          <w:p w:rsidRPr="00B93F30" w:rsidR="00062AFA" w:rsidP="004E661D" w:rsidRDefault="00062AFA" w14:paraId="60D22565" w14:textId="77777777">
            <w:pPr>
              <w:jc w:val="center"/>
              <w:rPr>
                <w:rFonts w:cstheme="minorHAnsi"/>
                <w:b/>
                <w:sz w:val="20"/>
                <w:szCs w:val="20"/>
              </w:rPr>
            </w:pPr>
            <w:r w:rsidRPr="00B93F30">
              <w:rPr>
                <w:rFonts w:cstheme="minorHAnsi"/>
                <w:b/>
                <w:sz w:val="20"/>
                <w:szCs w:val="20"/>
              </w:rPr>
              <w:t>Homework/Gwaith cartref to support progress</w:t>
            </w:r>
          </w:p>
        </w:tc>
      </w:tr>
      <w:tr w:rsidRPr="00B93F30" w:rsidR="00E94672" w:rsidTr="6D050A99" w14:paraId="03083EDD" w14:textId="77777777">
        <w:trPr>
          <w:trHeight w:val="2415"/>
        </w:trPr>
        <w:tc>
          <w:tcPr>
            <w:tcW w:w="1696" w:type="dxa"/>
            <w:tcMar/>
          </w:tcPr>
          <w:p w:rsidRPr="00B93F30" w:rsidR="00E94672" w:rsidP="004E661D" w:rsidRDefault="00E94672" w14:paraId="61D88282" w14:textId="77777777">
            <w:pPr>
              <w:jc w:val="center"/>
              <w:rPr>
                <w:rFonts w:cstheme="minorHAnsi"/>
                <w:sz w:val="20"/>
                <w:szCs w:val="20"/>
              </w:rPr>
            </w:pPr>
          </w:p>
          <w:p w:rsidRPr="00B93F30" w:rsidR="00121DDD" w:rsidP="004E661D" w:rsidRDefault="00E94672" w14:paraId="5C13F2A0" w14:textId="2147B096">
            <w:pPr>
              <w:jc w:val="center"/>
              <w:rPr>
                <w:rFonts w:cstheme="minorHAnsi"/>
                <w:sz w:val="20"/>
                <w:szCs w:val="20"/>
              </w:rPr>
            </w:pPr>
            <w:r w:rsidRPr="00B93F30">
              <w:rPr>
                <w:rFonts w:cstheme="minorHAnsi"/>
                <w:sz w:val="20"/>
                <w:szCs w:val="20"/>
              </w:rPr>
              <w:t>Week 1</w:t>
            </w:r>
            <w:r w:rsidRPr="00B93F30" w:rsidR="00793B5B">
              <w:rPr>
                <w:rFonts w:cstheme="minorHAnsi"/>
                <w:sz w:val="20"/>
                <w:szCs w:val="20"/>
              </w:rPr>
              <w:t>-</w:t>
            </w:r>
            <w:r w:rsidRPr="00B93F30" w:rsidR="4531AA5F">
              <w:rPr>
                <w:rFonts w:cstheme="minorHAnsi"/>
                <w:sz w:val="20"/>
                <w:szCs w:val="20"/>
              </w:rPr>
              <w:t xml:space="preserve"> </w:t>
            </w:r>
          </w:p>
          <w:p w:rsidRPr="00B93F30" w:rsidR="00121DDD" w:rsidP="004E661D" w:rsidRDefault="00121DDD" w14:paraId="4B90401E" w14:textId="77777777">
            <w:pPr>
              <w:jc w:val="center"/>
              <w:rPr>
                <w:rFonts w:cstheme="minorHAnsi"/>
                <w:sz w:val="20"/>
                <w:szCs w:val="20"/>
              </w:rPr>
            </w:pPr>
          </w:p>
          <w:p w:rsidRPr="00B93F30" w:rsidR="00E94672" w:rsidP="004E661D" w:rsidRDefault="4531AA5F" w14:paraId="1DC970E4" w14:textId="4B0A0DE4">
            <w:pPr>
              <w:jc w:val="center"/>
              <w:rPr>
                <w:rFonts w:cstheme="minorHAnsi"/>
                <w:sz w:val="20"/>
                <w:szCs w:val="20"/>
              </w:rPr>
            </w:pPr>
            <w:r w:rsidRPr="00B93F30">
              <w:rPr>
                <w:rFonts w:cstheme="minorHAnsi"/>
                <w:sz w:val="20"/>
                <w:szCs w:val="20"/>
              </w:rPr>
              <w:t>(</w:t>
            </w:r>
            <w:r w:rsidRPr="00B93F30" w:rsidR="00793B5B">
              <w:rPr>
                <w:rFonts w:cstheme="minorHAnsi"/>
                <w:sz w:val="20"/>
                <w:szCs w:val="20"/>
              </w:rPr>
              <w:t>2</w:t>
            </w:r>
            <w:r w:rsidRPr="00B93F30">
              <w:rPr>
                <w:rFonts w:cstheme="minorHAnsi"/>
                <w:sz w:val="20"/>
                <w:szCs w:val="20"/>
              </w:rPr>
              <w:t xml:space="preserve"> lessons)</w:t>
            </w:r>
          </w:p>
          <w:p w:rsidRPr="00B93F30" w:rsidR="00E94672" w:rsidP="004E661D" w:rsidRDefault="00E94672" w14:paraId="4C12EF3C" w14:textId="6BC47461">
            <w:pPr>
              <w:jc w:val="center"/>
              <w:rPr>
                <w:rFonts w:cstheme="minorHAnsi"/>
                <w:sz w:val="20"/>
                <w:szCs w:val="20"/>
              </w:rPr>
            </w:pPr>
          </w:p>
          <w:p w:rsidRPr="00B93F30" w:rsidR="00E94672" w:rsidP="002226DC" w:rsidRDefault="00E94672" w14:paraId="1FFEB409" w14:textId="5FC7A039">
            <w:pPr>
              <w:spacing w:line="257" w:lineRule="auto"/>
              <w:jc w:val="center"/>
              <w:rPr>
                <w:rFonts w:cstheme="minorHAnsi"/>
                <w:sz w:val="20"/>
                <w:szCs w:val="20"/>
              </w:rPr>
            </w:pPr>
          </w:p>
        </w:tc>
        <w:tc>
          <w:tcPr>
            <w:tcW w:w="5433" w:type="dxa"/>
            <w:gridSpan w:val="2"/>
            <w:tcMar/>
          </w:tcPr>
          <w:p w:rsidRPr="00B93F30" w:rsidR="588CA71E" w:rsidP="5FDF71FA" w:rsidRDefault="0A34F6AA" w14:paraId="54D9C68D" w14:textId="739B093B">
            <w:pPr>
              <w:rPr>
                <w:rFonts w:eastAsia="Calibri" w:cs="Calibri" w:cstheme="minorAscii"/>
                <w:sz w:val="20"/>
                <w:szCs w:val="20"/>
              </w:rPr>
            </w:pPr>
            <w:r w:rsidRPr="5FDF71FA" w:rsidR="0A34F6AA">
              <w:rPr>
                <w:rFonts w:eastAsia="Calibri" w:cs="Calibri" w:cstheme="minorAscii"/>
                <w:sz w:val="20"/>
                <w:szCs w:val="20"/>
              </w:rPr>
              <w:t>-</w:t>
            </w:r>
            <w:r w:rsidRPr="5FDF71FA" w:rsidR="172CC673">
              <w:rPr>
                <w:rFonts w:eastAsia="Calibri" w:cs="Calibri" w:cstheme="minorAscii"/>
                <w:sz w:val="20"/>
                <w:szCs w:val="20"/>
              </w:rPr>
              <w:t xml:space="preserve">Understand </w:t>
            </w:r>
            <w:r w:rsidRPr="5FDF71FA" w:rsidR="30682313">
              <w:rPr>
                <w:rFonts w:eastAsia="Calibri" w:cs="Calibri" w:cstheme="minorAscii"/>
                <w:sz w:val="20"/>
                <w:szCs w:val="20"/>
              </w:rPr>
              <w:t xml:space="preserve">and use key </w:t>
            </w:r>
            <w:r w:rsidRPr="5FDF71FA" w:rsidR="5C7E90EE">
              <w:rPr>
                <w:rFonts w:eastAsia="Calibri" w:cs="Calibri" w:cstheme="minorAscii"/>
                <w:sz w:val="20"/>
                <w:szCs w:val="20"/>
              </w:rPr>
              <w:t>historical</w:t>
            </w:r>
            <w:r w:rsidRPr="5FDF71FA" w:rsidR="30682313">
              <w:rPr>
                <w:rFonts w:eastAsia="Calibri" w:cs="Calibri" w:cstheme="minorAscii"/>
                <w:sz w:val="20"/>
                <w:szCs w:val="20"/>
              </w:rPr>
              <w:t xml:space="preserve"> vocabulary such as </w:t>
            </w:r>
            <w:r w:rsidRPr="5FDF71FA" w:rsidR="00793B5B">
              <w:rPr>
                <w:rFonts w:eastAsia="Calibri" w:cs="Calibri" w:cstheme="minorAscii"/>
                <w:sz w:val="20"/>
                <w:szCs w:val="20"/>
              </w:rPr>
              <w:t xml:space="preserve">corporal, capital, </w:t>
            </w:r>
            <w:r w:rsidRPr="5FDF71FA" w:rsidR="2C281A7C">
              <w:rPr>
                <w:rFonts w:eastAsia="Calibri" w:cs="Calibri" w:cstheme="minorAscii"/>
                <w:sz w:val="20"/>
                <w:szCs w:val="20"/>
              </w:rPr>
              <w:t>retribution, deterrence</w:t>
            </w:r>
            <w:r w:rsidRPr="5FDF71FA" w:rsidR="00793B5B">
              <w:rPr>
                <w:rFonts w:eastAsia="Calibri" w:cs="Calibri" w:cstheme="minorAscii"/>
                <w:sz w:val="20"/>
                <w:szCs w:val="20"/>
              </w:rPr>
              <w:t>, restitution.</w:t>
            </w:r>
          </w:p>
          <w:p w:rsidRPr="00B93F30" w:rsidR="4E42B751" w:rsidP="4E42B751" w:rsidRDefault="4E42B751" w14:paraId="21D1A277" w14:textId="0D3A727F">
            <w:pPr>
              <w:rPr>
                <w:rFonts w:eastAsia="Calibri" w:cstheme="minorHAnsi"/>
                <w:sz w:val="20"/>
                <w:szCs w:val="20"/>
              </w:rPr>
            </w:pPr>
          </w:p>
          <w:p w:rsidRPr="00B93F30" w:rsidR="588CA71E" w:rsidP="5FDF71FA" w:rsidRDefault="7200F250" w14:paraId="50EDAB86" w14:textId="75DC3ECA">
            <w:pPr>
              <w:rPr>
                <w:rFonts w:eastAsia="Calibri" w:cs="Calibri" w:cstheme="minorAscii"/>
                <w:sz w:val="20"/>
                <w:szCs w:val="20"/>
              </w:rPr>
            </w:pPr>
            <w:r w:rsidRPr="5FDF71FA" w:rsidR="7200F250">
              <w:rPr>
                <w:rFonts w:eastAsia="Calibri" w:cs="Calibri" w:cstheme="minorAscii"/>
                <w:sz w:val="20"/>
                <w:szCs w:val="20"/>
              </w:rPr>
              <w:t>-</w:t>
            </w:r>
            <w:r w:rsidRPr="5FDF71FA" w:rsidR="006F1B99">
              <w:rPr>
                <w:rFonts w:eastAsia="Calibri" w:cs="Calibri" w:cstheme="minorAscii"/>
                <w:sz w:val="20"/>
                <w:szCs w:val="20"/>
              </w:rPr>
              <w:t>Explor</w:t>
            </w:r>
            <w:r w:rsidRPr="5FDF71FA" w:rsidR="75DA7370">
              <w:rPr>
                <w:rFonts w:eastAsia="Calibri" w:cs="Calibri" w:cstheme="minorAscii"/>
                <w:sz w:val="20"/>
                <w:szCs w:val="20"/>
              </w:rPr>
              <w:t>e</w:t>
            </w:r>
            <w:r w:rsidRPr="5FDF71FA" w:rsidR="649D4514">
              <w:rPr>
                <w:rFonts w:eastAsia="Calibri" w:cs="Calibri" w:cstheme="minorAscii"/>
                <w:sz w:val="20"/>
                <w:szCs w:val="20"/>
              </w:rPr>
              <w:t xml:space="preserve"> and </w:t>
            </w:r>
            <w:r w:rsidRPr="5FDF71FA" w:rsidR="2FA19101">
              <w:rPr>
                <w:rFonts w:eastAsia="Calibri" w:cs="Calibri" w:cstheme="minorAscii"/>
                <w:sz w:val="20"/>
                <w:szCs w:val="20"/>
              </w:rPr>
              <w:t>compare the</w:t>
            </w:r>
            <w:r w:rsidRPr="5FDF71FA" w:rsidR="00F228AC">
              <w:rPr>
                <w:rFonts w:eastAsia="Calibri" w:cs="Calibri" w:cstheme="minorAscii"/>
                <w:sz w:val="20"/>
                <w:szCs w:val="20"/>
              </w:rPr>
              <w:t xml:space="preserve"> factors influencing attitudes to punishment over time</w:t>
            </w:r>
            <w:r w:rsidRPr="5FDF71FA" w:rsidR="00793B5B">
              <w:rPr>
                <w:rFonts w:eastAsia="Calibri" w:cs="Calibri" w:cstheme="minorAscii"/>
                <w:sz w:val="20"/>
                <w:szCs w:val="20"/>
              </w:rPr>
              <w:t>.</w:t>
            </w:r>
          </w:p>
          <w:p w:rsidRPr="00B93F30" w:rsidR="4E42B751" w:rsidP="4E42B751" w:rsidRDefault="4E42B751" w14:paraId="132BB79E" w14:textId="194B26EB">
            <w:pPr>
              <w:rPr>
                <w:rFonts w:eastAsia="Calibri" w:cstheme="minorHAnsi"/>
                <w:sz w:val="20"/>
                <w:szCs w:val="20"/>
              </w:rPr>
            </w:pPr>
          </w:p>
          <w:p w:rsidRPr="00B93F30" w:rsidR="1570A64D" w:rsidP="00F228AC" w:rsidRDefault="2E78A74F" w14:paraId="2B85F4F8" w14:textId="347E2E3F">
            <w:pPr>
              <w:rPr>
                <w:rFonts w:eastAsia="Calibri" w:cstheme="minorHAnsi"/>
                <w:sz w:val="20"/>
                <w:szCs w:val="20"/>
              </w:rPr>
            </w:pPr>
            <w:r w:rsidRPr="00B93F30">
              <w:rPr>
                <w:rFonts w:eastAsia="Calibri" w:cstheme="minorHAnsi"/>
                <w:sz w:val="20"/>
                <w:szCs w:val="20"/>
              </w:rPr>
              <w:t>-</w:t>
            </w:r>
            <w:r w:rsidRPr="00B93F30" w:rsidR="7F749D76">
              <w:rPr>
                <w:rFonts w:eastAsia="Calibri" w:cstheme="minorHAnsi"/>
                <w:sz w:val="20"/>
                <w:szCs w:val="20"/>
              </w:rPr>
              <w:t xml:space="preserve">Consider </w:t>
            </w:r>
            <w:r w:rsidRPr="00B93F30" w:rsidR="5BBEC188">
              <w:rPr>
                <w:rFonts w:eastAsia="Calibri" w:cstheme="minorHAnsi"/>
                <w:sz w:val="20"/>
                <w:szCs w:val="20"/>
              </w:rPr>
              <w:t>the different perspectives</w:t>
            </w:r>
            <w:r w:rsidRPr="00B93F30" w:rsidR="006F1B99">
              <w:rPr>
                <w:rFonts w:eastAsia="Calibri" w:cstheme="minorHAnsi"/>
                <w:sz w:val="20"/>
                <w:szCs w:val="20"/>
              </w:rPr>
              <w:t xml:space="preserve"> </w:t>
            </w:r>
            <w:r w:rsidRPr="00B93F30" w:rsidR="00F228AC">
              <w:rPr>
                <w:rFonts w:eastAsia="Calibri" w:cstheme="minorHAnsi"/>
                <w:sz w:val="20"/>
                <w:szCs w:val="20"/>
              </w:rPr>
              <w:t>over time and why there has been a shift from retribution and deterrence to rehabilitation and restitution</w:t>
            </w:r>
            <w:r w:rsidRPr="00B93F30" w:rsidR="00793B5B">
              <w:rPr>
                <w:rFonts w:eastAsia="Calibri" w:cstheme="minorHAnsi"/>
                <w:sz w:val="20"/>
                <w:szCs w:val="20"/>
              </w:rPr>
              <w:t>.</w:t>
            </w:r>
          </w:p>
        </w:tc>
        <w:tc>
          <w:tcPr>
            <w:tcW w:w="5848" w:type="dxa"/>
            <w:gridSpan w:val="2"/>
            <w:tcMar/>
          </w:tcPr>
          <w:p w:rsidRPr="00B93F30" w:rsidR="00E94672" w:rsidP="00F24620" w:rsidRDefault="5EA47FED" w14:paraId="7212A54B" w14:textId="7B40641F">
            <w:pPr>
              <w:pStyle w:val="ListParagraph"/>
              <w:numPr>
                <w:ilvl w:val="0"/>
                <w:numId w:val="2"/>
              </w:numPr>
              <w:spacing w:after="160" w:line="257" w:lineRule="auto"/>
              <w:rPr>
                <w:rFonts w:cstheme="minorHAnsi"/>
                <w:sz w:val="20"/>
                <w:szCs w:val="20"/>
              </w:rPr>
            </w:pPr>
            <w:r w:rsidRPr="00B93F30">
              <w:rPr>
                <w:rFonts w:cstheme="minorHAnsi"/>
                <w:sz w:val="20"/>
                <w:szCs w:val="20"/>
              </w:rPr>
              <w:t xml:space="preserve">I can use these terms correctly in sentences when discussing </w:t>
            </w:r>
            <w:r w:rsidRPr="00B93F30" w:rsidR="00489F2A">
              <w:rPr>
                <w:rFonts w:cstheme="minorHAnsi"/>
                <w:sz w:val="20"/>
                <w:szCs w:val="20"/>
              </w:rPr>
              <w:t>historica</w:t>
            </w:r>
            <w:r w:rsidRPr="00B93F30" w:rsidR="00793B5B">
              <w:rPr>
                <w:rFonts w:cstheme="minorHAnsi"/>
                <w:sz w:val="20"/>
                <w:szCs w:val="20"/>
              </w:rPr>
              <w:t>l eras.</w:t>
            </w:r>
          </w:p>
          <w:p w:rsidRPr="00B93F30" w:rsidR="00F228AC" w:rsidP="5FDF71FA" w:rsidRDefault="5EA47FED" w14:paraId="4FDD270D" w14:textId="7A21A309">
            <w:pPr>
              <w:pStyle w:val="ListParagraph"/>
              <w:numPr>
                <w:ilvl w:val="0"/>
                <w:numId w:val="2"/>
              </w:numPr>
              <w:spacing w:after="160" w:line="257" w:lineRule="auto"/>
              <w:rPr>
                <w:rFonts w:cs="Calibri" w:cstheme="minorAscii"/>
                <w:sz w:val="20"/>
                <w:szCs w:val="20"/>
              </w:rPr>
            </w:pPr>
            <w:r w:rsidRPr="5FDF71FA" w:rsidR="5EA47FED">
              <w:rPr>
                <w:rFonts w:cs="Calibri" w:cstheme="minorAscii"/>
                <w:sz w:val="20"/>
                <w:szCs w:val="20"/>
              </w:rPr>
              <w:t xml:space="preserve">I can </w:t>
            </w:r>
            <w:r w:rsidRPr="5FDF71FA" w:rsidR="78579D50">
              <w:rPr>
                <w:rFonts w:cs="Calibri" w:cstheme="minorAscii"/>
                <w:sz w:val="20"/>
                <w:szCs w:val="20"/>
              </w:rPr>
              <w:t>identify</w:t>
            </w:r>
            <w:r w:rsidRPr="5FDF71FA" w:rsidR="78579D50">
              <w:rPr>
                <w:rFonts w:cs="Calibri" w:cstheme="minorAscii"/>
                <w:sz w:val="20"/>
                <w:szCs w:val="20"/>
              </w:rPr>
              <w:t xml:space="preserve"> and</w:t>
            </w:r>
            <w:r w:rsidRPr="5FDF71FA" w:rsidR="5EA47FED">
              <w:rPr>
                <w:rFonts w:cs="Calibri" w:cstheme="minorAscii"/>
                <w:sz w:val="20"/>
                <w:szCs w:val="20"/>
              </w:rPr>
              <w:t xml:space="preserve"> </w:t>
            </w:r>
            <w:r w:rsidRPr="5FDF71FA" w:rsidR="00F228AC">
              <w:rPr>
                <w:rFonts w:cs="Calibri" w:cstheme="minorAscii"/>
                <w:sz w:val="20"/>
                <w:szCs w:val="20"/>
              </w:rPr>
              <w:t xml:space="preserve">present the main reasons </w:t>
            </w:r>
            <w:r w:rsidRPr="5FDF71FA" w:rsidR="27B1BC12">
              <w:rPr>
                <w:rFonts w:cs="Calibri" w:cstheme="minorAscii"/>
                <w:sz w:val="20"/>
                <w:szCs w:val="20"/>
              </w:rPr>
              <w:t>why attitudes</w:t>
            </w:r>
            <w:r w:rsidRPr="5FDF71FA" w:rsidR="00F228AC">
              <w:rPr>
                <w:rFonts w:cs="Calibri" w:cstheme="minorAscii"/>
                <w:sz w:val="20"/>
                <w:szCs w:val="20"/>
              </w:rPr>
              <w:t xml:space="preserve"> towards punishment have changed throughout time</w:t>
            </w:r>
          </w:p>
          <w:p w:rsidRPr="00B93F30" w:rsidR="00E94672" w:rsidP="00F228AC" w:rsidRDefault="00F228AC" w14:paraId="267E5D8A" w14:textId="7BF2247B">
            <w:pPr>
              <w:pStyle w:val="ListParagraph"/>
              <w:numPr>
                <w:ilvl w:val="0"/>
                <w:numId w:val="2"/>
              </w:numPr>
              <w:spacing w:after="160" w:line="257" w:lineRule="auto"/>
              <w:rPr>
                <w:rFonts w:cstheme="minorHAnsi"/>
                <w:sz w:val="20"/>
                <w:szCs w:val="20"/>
              </w:rPr>
            </w:pPr>
            <w:r w:rsidRPr="00B93F30">
              <w:rPr>
                <w:rFonts w:cstheme="minorHAnsi"/>
                <w:sz w:val="20"/>
                <w:szCs w:val="20"/>
              </w:rPr>
              <w:t>I can identify which attitudes to punishment existed at a particular time and how these influenced continuity and change</w:t>
            </w:r>
          </w:p>
        </w:tc>
        <w:tc>
          <w:tcPr>
            <w:tcW w:w="1095" w:type="dxa"/>
            <w:vMerge w:val="restart"/>
            <w:tcMar/>
          </w:tcPr>
          <w:p w:rsidRPr="00B93F30" w:rsidR="00E94672" w:rsidRDefault="6DC56A4A" w14:paraId="58D75012" w14:textId="0B791BC7">
            <w:pPr>
              <w:rPr>
                <w:rFonts w:cstheme="minorHAnsi"/>
                <w:sz w:val="20"/>
                <w:szCs w:val="20"/>
              </w:rPr>
            </w:pPr>
            <w:r w:rsidRPr="00B93F30">
              <w:rPr>
                <w:rFonts w:cstheme="minorHAnsi"/>
                <w:sz w:val="20"/>
                <w:szCs w:val="20"/>
              </w:rPr>
              <w:t>Week 1 and 2</w:t>
            </w:r>
          </w:p>
        </w:tc>
        <w:tc>
          <w:tcPr>
            <w:tcW w:w="2089" w:type="dxa"/>
            <w:vMerge w:val="restart"/>
            <w:shd w:val="clear" w:color="auto" w:fill="FFFF00"/>
            <w:tcMar/>
          </w:tcPr>
          <w:p w:rsidRPr="00B93F30" w:rsidR="00E94672" w:rsidP="4E42B751" w:rsidRDefault="2087286E" w14:paraId="54392001" w14:textId="022B1737">
            <w:pPr>
              <w:rPr>
                <w:rFonts w:cstheme="minorHAnsi"/>
                <w:b/>
                <w:bCs/>
                <w:sz w:val="20"/>
                <w:szCs w:val="20"/>
              </w:rPr>
            </w:pPr>
            <w:r w:rsidRPr="00B93F30">
              <w:rPr>
                <w:rFonts w:cstheme="minorHAnsi"/>
                <w:b/>
                <w:bCs/>
                <w:sz w:val="20"/>
                <w:szCs w:val="20"/>
              </w:rPr>
              <w:t>H.W 1</w:t>
            </w:r>
            <w:r w:rsidRPr="00B93F30" w:rsidR="45EBE710">
              <w:rPr>
                <w:rFonts w:cstheme="minorHAnsi"/>
                <w:b/>
                <w:bCs/>
                <w:sz w:val="20"/>
                <w:szCs w:val="20"/>
              </w:rPr>
              <w:t xml:space="preserve"> </w:t>
            </w:r>
          </w:p>
          <w:p w:rsidRPr="00B93F30" w:rsidR="00793B5B" w:rsidP="4E42B751" w:rsidRDefault="00793B5B" w14:paraId="51296E0F" w14:textId="00F3BDA9">
            <w:pPr>
              <w:rPr>
                <w:rFonts w:cstheme="minorHAnsi"/>
                <w:b/>
                <w:bCs/>
                <w:sz w:val="20"/>
                <w:szCs w:val="20"/>
              </w:rPr>
            </w:pPr>
            <w:r w:rsidRPr="00B93F30">
              <w:rPr>
                <w:rFonts w:cstheme="minorHAnsi"/>
                <w:b/>
                <w:bCs/>
                <w:sz w:val="20"/>
                <w:szCs w:val="20"/>
              </w:rPr>
              <w:t>Q1+Q2 Exam style questions</w:t>
            </w:r>
          </w:p>
          <w:p w:rsidRPr="00B93F30" w:rsidR="00E94672" w:rsidP="4E42B751" w:rsidRDefault="00E94672" w14:paraId="781B1F0E" w14:textId="016C827C">
            <w:pPr>
              <w:rPr>
                <w:rFonts w:cstheme="minorHAnsi"/>
                <w:b/>
                <w:bCs/>
                <w:sz w:val="20"/>
                <w:szCs w:val="20"/>
              </w:rPr>
            </w:pPr>
          </w:p>
          <w:p w:rsidRPr="00B93F30" w:rsidR="4E42B751" w:rsidP="4E42B751" w:rsidRDefault="4E42B751" w14:paraId="0E871F22" w14:textId="5F37181E">
            <w:pPr>
              <w:rPr>
                <w:rFonts w:cstheme="minorHAnsi"/>
                <w:sz w:val="20"/>
                <w:szCs w:val="20"/>
              </w:rPr>
            </w:pPr>
          </w:p>
          <w:p w:rsidRPr="00B93F30" w:rsidR="4E42B751" w:rsidRDefault="48A8DB26" w14:paraId="73C6D25C" w14:textId="18AE56F5">
            <w:pPr>
              <w:rPr>
                <w:rFonts w:cstheme="minorHAnsi"/>
                <w:b/>
                <w:bCs/>
                <w:sz w:val="20"/>
                <w:szCs w:val="20"/>
              </w:rPr>
            </w:pPr>
            <w:r w:rsidRPr="00B93F30">
              <w:rPr>
                <w:rFonts w:cstheme="minorHAnsi"/>
                <w:b/>
                <w:bCs/>
                <w:sz w:val="20"/>
                <w:szCs w:val="20"/>
              </w:rPr>
              <w:t>H.W 2</w:t>
            </w:r>
          </w:p>
          <w:p w:rsidRPr="00B93F30" w:rsidR="23F44853" w:rsidRDefault="001E2B84" w14:paraId="09D18CD4" w14:textId="7BF093D6">
            <w:pPr>
              <w:rPr>
                <w:rFonts w:cstheme="minorHAnsi"/>
                <w:sz w:val="20"/>
                <w:szCs w:val="20"/>
              </w:rPr>
            </w:pPr>
            <w:r w:rsidRPr="00B93F30">
              <w:rPr>
                <w:rFonts w:cstheme="minorHAnsi"/>
                <w:sz w:val="20"/>
                <w:szCs w:val="20"/>
              </w:rPr>
              <w:t xml:space="preserve">Explain why the bloody code developed during the seventeenth and eighteenth </w:t>
            </w:r>
            <w:r w:rsidRPr="00B93F30" w:rsidR="00B93F30">
              <w:rPr>
                <w:rFonts w:cstheme="minorHAnsi"/>
                <w:sz w:val="20"/>
                <w:szCs w:val="20"/>
              </w:rPr>
              <w:t>centuries</w:t>
            </w:r>
            <w:r w:rsidRPr="00B93F30">
              <w:rPr>
                <w:rFonts w:cstheme="minorHAnsi"/>
                <w:sz w:val="20"/>
                <w:szCs w:val="20"/>
              </w:rPr>
              <w:t xml:space="preserve"> and why it was finally abolished.</w:t>
            </w:r>
          </w:p>
        </w:tc>
      </w:tr>
      <w:tr w:rsidRPr="00B93F30" w:rsidR="588CA71E" w:rsidTr="6D050A99" w14:paraId="4A9D750C" w14:textId="77777777">
        <w:trPr>
          <w:trHeight w:val="300"/>
        </w:trPr>
        <w:tc>
          <w:tcPr>
            <w:tcW w:w="1696" w:type="dxa"/>
            <w:tcMar/>
          </w:tcPr>
          <w:p w:rsidRPr="00B93F30" w:rsidR="4285C66E" w:rsidP="588CA71E" w:rsidRDefault="4285C66E" w14:paraId="412E3E76" w14:textId="76AF19B1">
            <w:pPr>
              <w:jc w:val="center"/>
              <w:rPr>
                <w:rFonts w:cstheme="minorHAnsi"/>
                <w:sz w:val="20"/>
                <w:szCs w:val="20"/>
              </w:rPr>
            </w:pPr>
            <w:r w:rsidRPr="00B93F30">
              <w:rPr>
                <w:rFonts w:cstheme="minorHAnsi"/>
                <w:sz w:val="20"/>
                <w:szCs w:val="20"/>
              </w:rPr>
              <w:t>Week 2</w:t>
            </w:r>
          </w:p>
          <w:p w:rsidRPr="00B93F30" w:rsidR="00121DDD" w:rsidP="588CA71E" w:rsidRDefault="00121DDD" w14:paraId="02965A23" w14:textId="77777777">
            <w:pPr>
              <w:jc w:val="center"/>
              <w:rPr>
                <w:rFonts w:cstheme="minorHAnsi"/>
                <w:sz w:val="20"/>
                <w:szCs w:val="20"/>
              </w:rPr>
            </w:pPr>
          </w:p>
          <w:p w:rsidRPr="00B93F30" w:rsidR="4285C66E" w:rsidP="588CA71E" w:rsidRDefault="7F9BAA8D" w14:paraId="48CF5E8E" w14:textId="2DB7D1F4">
            <w:pPr>
              <w:jc w:val="center"/>
              <w:rPr>
                <w:rFonts w:cstheme="minorHAnsi"/>
                <w:sz w:val="20"/>
                <w:szCs w:val="20"/>
              </w:rPr>
            </w:pPr>
            <w:r w:rsidRPr="00B93F30">
              <w:rPr>
                <w:rFonts w:cstheme="minorHAnsi"/>
                <w:sz w:val="20"/>
                <w:szCs w:val="20"/>
              </w:rPr>
              <w:t>(1</w:t>
            </w:r>
            <w:r w:rsidRPr="00B93F30" w:rsidR="625991DD">
              <w:rPr>
                <w:rFonts w:cstheme="minorHAnsi"/>
                <w:sz w:val="20"/>
                <w:szCs w:val="20"/>
              </w:rPr>
              <w:t xml:space="preserve"> lesson</w:t>
            </w:r>
            <w:r w:rsidRPr="00B93F30" w:rsidR="00793B5B">
              <w:rPr>
                <w:rFonts w:cstheme="minorHAnsi"/>
                <w:sz w:val="20"/>
                <w:szCs w:val="20"/>
              </w:rPr>
              <w:t xml:space="preserve"> on the </w:t>
            </w:r>
            <w:proofErr w:type="spellStart"/>
            <w:r w:rsidRPr="00B93F30" w:rsidR="00793B5B">
              <w:rPr>
                <w:rFonts w:cstheme="minorHAnsi"/>
                <w:sz w:val="20"/>
                <w:szCs w:val="20"/>
              </w:rPr>
              <w:t>B.Code</w:t>
            </w:r>
            <w:proofErr w:type="spellEnd"/>
            <w:r w:rsidRPr="00B93F30" w:rsidR="625991DD">
              <w:rPr>
                <w:rFonts w:cstheme="minorHAnsi"/>
                <w:sz w:val="20"/>
                <w:szCs w:val="20"/>
              </w:rPr>
              <w:t>)</w:t>
            </w:r>
          </w:p>
          <w:p w:rsidRPr="00B93F30" w:rsidR="00121DDD" w:rsidP="588CA71E" w:rsidRDefault="00121DDD" w14:paraId="3C45F6BA" w14:textId="77777777">
            <w:pPr>
              <w:jc w:val="center"/>
              <w:rPr>
                <w:rFonts w:cstheme="minorHAnsi"/>
                <w:sz w:val="20"/>
                <w:szCs w:val="20"/>
              </w:rPr>
            </w:pPr>
          </w:p>
          <w:p w:rsidRPr="00B93F30" w:rsidR="4285C66E" w:rsidP="6D050A99" w:rsidRDefault="7BEA4F49" w14:paraId="6B31ED94" w14:textId="422FDE84">
            <w:pPr>
              <w:jc w:val="center"/>
              <w:rPr>
                <w:rFonts w:cs="Calibri" w:cstheme="minorAscii"/>
                <w:sz w:val="20"/>
                <w:szCs w:val="20"/>
              </w:rPr>
            </w:pPr>
            <w:r w:rsidRPr="6D050A99" w:rsidR="6D050A99">
              <w:rPr>
                <w:rFonts w:cs="Calibri" w:cstheme="minorAscii"/>
                <w:sz w:val="20"/>
                <w:szCs w:val="20"/>
              </w:rPr>
              <w:t>(1</w:t>
            </w:r>
            <w:r w:rsidRPr="6D050A99" w:rsidR="6D050A99">
              <w:rPr>
                <w:rFonts w:cs="Calibri" w:cstheme="minorAscii"/>
                <w:sz w:val="20"/>
                <w:szCs w:val="20"/>
              </w:rPr>
              <w:t xml:space="preserve"> lesson on the Death penalty)</w:t>
            </w:r>
          </w:p>
        </w:tc>
        <w:tc>
          <w:tcPr>
            <w:tcW w:w="5433" w:type="dxa"/>
            <w:gridSpan w:val="2"/>
            <w:tcMar/>
          </w:tcPr>
          <w:p w:rsidRPr="00B93F30" w:rsidR="588CA71E" w:rsidP="588CA71E" w:rsidRDefault="588CA71E" w14:paraId="6A54A27F" w14:textId="17EE29B9">
            <w:pPr>
              <w:rPr>
                <w:rFonts w:eastAsia="Calibri" w:cstheme="minorHAnsi"/>
                <w:sz w:val="20"/>
                <w:szCs w:val="20"/>
              </w:rPr>
            </w:pPr>
          </w:p>
          <w:p w:rsidRPr="00B93F30" w:rsidR="7D37C389" w:rsidP="6D050A99" w:rsidRDefault="16CD2282" w14:paraId="10E84224" w14:textId="25966FA7">
            <w:pPr>
              <w:rPr>
                <w:rFonts w:eastAsia="Calibri" w:cs="Calibri" w:cstheme="minorAscii"/>
                <w:sz w:val="20"/>
                <w:szCs w:val="20"/>
              </w:rPr>
            </w:pPr>
            <w:r w:rsidRPr="6D050A99" w:rsidR="6D050A99">
              <w:rPr>
                <w:rFonts w:eastAsia="Calibri" w:cs="Calibri" w:cstheme="minorAscii"/>
                <w:sz w:val="20"/>
                <w:szCs w:val="20"/>
              </w:rPr>
              <w:t>-Evaluate the main arguments for and against continuing with the ‘Bloody Code’.</w:t>
            </w:r>
          </w:p>
          <w:p w:rsidRPr="00B93F30" w:rsidR="00793B5B" w:rsidP="00F228AC" w:rsidRDefault="00793B5B" w14:paraId="45C9B45F" w14:textId="77777777">
            <w:pPr>
              <w:rPr>
                <w:rFonts w:eastAsia="Calibri" w:cstheme="minorHAnsi"/>
                <w:sz w:val="20"/>
                <w:szCs w:val="20"/>
              </w:rPr>
            </w:pPr>
          </w:p>
          <w:p w:rsidRPr="00B93F30" w:rsidR="00793B5B" w:rsidP="6D050A99" w:rsidRDefault="00793B5B" w14:paraId="79470513" w14:textId="485640F9">
            <w:pPr>
              <w:rPr>
                <w:rFonts w:eastAsia="Calibri" w:cs="Calibri" w:cstheme="minorAscii"/>
                <w:sz w:val="20"/>
                <w:szCs w:val="20"/>
              </w:rPr>
            </w:pPr>
            <w:r w:rsidRPr="6D050A99" w:rsidR="6D050A99">
              <w:rPr>
                <w:rFonts w:eastAsia="Calibri" w:cs="Calibri" w:cstheme="minorAscii"/>
                <w:sz w:val="20"/>
                <w:szCs w:val="20"/>
              </w:rPr>
              <w:t xml:space="preserve">-You will </w:t>
            </w:r>
            <w:r w:rsidRPr="6D050A99" w:rsidR="6D050A99">
              <w:rPr>
                <w:rFonts w:eastAsia="Calibri" w:cs="Calibri" w:cstheme="minorAscii"/>
                <w:sz w:val="20"/>
                <w:szCs w:val="20"/>
              </w:rPr>
              <w:t>compare and contrast</w:t>
            </w:r>
            <w:r w:rsidRPr="6D050A99" w:rsidR="6D050A99">
              <w:rPr>
                <w:rFonts w:eastAsia="Calibri" w:cs="Calibri" w:cstheme="minorAscii"/>
                <w:sz w:val="20"/>
                <w:szCs w:val="20"/>
              </w:rPr>
              <w:t xml:space="preserve"> this with the arguments for and against the removal of the death sentence in the 1960’s.</w:t>
            </w:r>
          </w:p>
          <w:p w:rsidRPr="00B93F30" w:rsidR="7D37C389" w:rsidP="4E42B751" w:rsidRDefault="7D37C389" w14:paraId="384519AB" w14:textId="794CD990">
            <w:pPr>
              <w:rPr>
                <w:rFonts w:eastAsia="Calibri" w:cstheme="minorHAnsi"/>
                <w:sz w:val="20"/>
                <w:szCs w:val="20"/>
              </w:rPr>
            </w:pPr>
          </w:p>
          <w:p w:rsidRPr="00B93F30" w:rsidR="7D37C389" w:rsidP="4E42B751" w:rsidRDefault="7BD6957F" w14:paraId="76FB5D1C" w14:textId="5386ADE7">
            <w:pPr>
              <w:rPr>
                <w:rFonts w:eastAsia="Calibri" w:cstheme="minorHAnsi"/>
                <w:sz w:val="20"/>
                <w:szCs w:val="20"/>
              </w:rPr>
            </w:pPr>
            <w:r w:rsidRPr="00B93F30">
              <w:rPr>
                <w:rFonts w:eastAsia="Calibri" w:cstheme="minorHAnsi"/>
                <w:sz w:val="20"/>
                <w:szCs w:val="20"/>
              </w:rPr>
              <w:t>-</w:t>
            </w:r>
            <w:r w:rsidRPr="00B93F30" w:rsidR="00793B5B">
              <w:rPr>
                <w:rFonts w:eastAsia="Calibri" w:cstheme="minorHAnsi"/>
                <w:sz w:val="20"/>
                <w:szCs w:val="20"/>
              </w:rPr>
              <w:t>Recognise the reasons for the changing attitudes and the role of key reformers</w:t>
            </w:r>
          </w:p>
          <w:p w:rsidRPr="00B93F30" w:rsidR="7D37C389" w:rsidP="4E42B751" w:rsidRDefault="7D37C389" w14:paraId="5EE52D1F" w14:textId="28A64B63">
            <w:pPr>
              <w:rPr>
                <w:rFonts w:eastAsia="Calibri" w:cstheme="minorHAnsi"/>
                <w:sz w:val="20"/>
                <w:szCs w:val="20"/>
              </w:rPr>
            </w:pPr>
          </w:p>
          <w:p w:rsidRPr="00B93F30" w:rsidR="7D37C389" w:rsidP="4E42B751" w:rsidRDefault="7D37C389" w14:paraId="6BDB5D2E" w14:textId="431C0B77">
            <w:pPr>
              <w:rPr>
                <w:rFonts w:eastAsia="Calibri" w:cstheme="minorHAnsi"/>
                <w:sz w:val="20"/>
                <w:szCs w:val="20"/>
              </w:rPr>
            </w:pPr>
          </w:p>
        </w:tc>
        <w:tc>
          <w:tcPr>
            <w:tcW w:w="5848" w:type="dxa"/>
            <w:gridSpan w:val="2"/>
            <w:tcMar/>
          </w:tcPr>
          <w:p w:rsidRPr="00B93F30" w:rsidR="12C6A696" w:rsidP="6D050A99" w:rsidRDefault="72624776" w14:paraId="288AA008" w14:textId="71AB6501">
            <w:pPr>
              <w:rPr>
                <w:rFonts w:cs="Calibri" w:cstheme="minorAscii"/>
                <w:sz w:val="20"/>
                <w:szCs w:val="20"/>
              </w:rPr>
            </w:pPr>
            <w:r w:rsidRPr="6D050A99" w:rsidR="6D050A99">
              <w:rPr>
                <w:rFonts w:cs="Calibri" w:cstheme="minorAscii"/>
                <w:sz w:val="20"/>
                <w:szCs w:val="20"/>
              </w:rPr>
              <w:t xml:space="preserve">-I will </w:t>
            </w:r>
            <w:r w:rsidRPr="6D050A99" w:rsidR="6D050A99">
              <w:rPr>
                <w:rFonts w:cs="Calibri" w:cstheme="minorAscii"/>
                <w:sz w:val="20"/>
                <w:szCs w:val="20"/>
              </w:rPr>
              <w:t>identify</w:t>
            </w:r>
            <w:r w:rsidRPr="6D050A99" w:rsidR="6D050A99">
              <w:rPr>
                <w:rFonts w:cs="Calibri" w:cstheme="minorAscii"/>
                <w:sz w:val="20"/>
                <w:szCs w:val="20"/>
              </w:rPr>
              <w:t xml:space="preserve"> and use evidence to highlight why there were disagreements over the ‘Bloody Code’ and the effects of its abandonment.</w:t>
            </w:r>
          </w:p>
          <w:p w:rsidRPr="00B93F30" w:rsidR="12C6A696" w:rsidP="4E42B751" w:rsidRDefault="72624776" w14:paraId="6461DFD7" w14:textId="5CB8B9B7">
            <w:pPr>
              <w:rPr>
                <w:rFonts w:cstheme="minorHAnsi"/>
                <w:sz w:val="20"/>
                <w:szCs w:val="20"/>
              </w:rPr>
            </w:pPr>
            <w:r w:rsidRPr="00B93F30">
              <w:rPr>
                <w:rFonts w:cstheme="minorHAnsi"/>
                <w:sz w:val="20"/>
                <w:szCs w:val="20"/>
              </w:rPr>
              <w:t xml:space="preserve">-I will apply my knowledge </w:t>
            </w:r>
            <w:r w:rsidRPr="00B93F30" w:rsidR="00793B5B">
              <w:rPr>
                <w:rFonts w:cstheme="minorHAnsi"/>
                <w:sz w:val="20"/>
                <w:szCs w:val="20"/>
              </w:rPr>
              <w:t>to look for similarities and differences between the dissolution of the bloody code in the nineteenth century and the removal of the death penalty in the twenty first century.</w:t>
            </w:r>
          </w:p>
          <w:p w:rsidRPr="00B93F30" w:rsidR="00F24620" w:rsidP="5FDF71FA" w:rsidRDefault="00F24620" w14:paraId="3A58241D" w14:textId="2FC00EE4">
            <w:pPr>
              <w:rPr>
                <w:rFonts w:cs="Calibri" w:cstheme="minorAscii"/>
                <w:sz w:val="20"/>
                <w:szCs w:val="20"/>
              </w:rPr>
            </w:pPr>
            <w:r w:rsidRPr="5FDF71FA" w:rsidR="00F24620">
              <w:rPr>
                <w:rFonts w:cs="Calibri" w:cstheme="minorAscii"/>
                <w:sz w:val="20"/>
                <w:szCs w:val="20"/>
              </w:rPr>
              <w:t xml:space="preserve">-I will use relevant </w:t>
            </w:r>
            <w:r w:rsidRPr="5FDF71FA" w:rsidR="11398E88">
              <w:rPr>
                <w:rFonts w:cs="Calibri" w:cstheme="minorAscii"/>
                <w:sz w:val="20"/>
                <w:szCs w:val="20"/>
              </w:rPr>
              <w:t>key</w:t>
            </w:r>
            <w:r w:rsidRPr="5FDF71FA" w:rsidR="00F24620">
              <w:rPr>
                <w:rFonts w:cs="Calibri" w:cstheme="minorAscii"/>
                <w:sz w:val="20"/>
                <w:szCs w:val="20"/>
              </w:rPr>
              <w:t xml:space="preserve"> terms </w:t>
            </w:r>
            <w:r w:rsidRPr="5FDF71FA" w:rsidR="6FB81477">
              <w:rPr>
                <w:rFonts w:cs="Calibri" w:cstheme="minorAscii"/>
                <w:sz w:val="20"/>
                <w:szCs w:val="20"/>
              </w:rPr>
              <w:t>appropriately</w:t>
            </w:r>
            <w:r w:rsidRPr="5FDF71FA" w:rsidR="00F24620">
              <w:rPr>
                <w:rFonts w:cs="Calibri" w:cstheme="minorAscii"/>
                <w:sz w:val="20"/>
                <w:szCs w:val="20"/>
              </w:rPr>
              <w:t xml:space="preserve"> during </w:t>
            </w:r>
            <w:r w:rsidRPr="5FDF71FA" w:rsidR="1ABC7D03">
              <w:rPr>
                <w:rFonts w:cs="Calibri" w:cstheme="minorAscii"/>
                <w:sz w:val="20"/>
                <w:szCs w:val="20"/>
              </w:rPr>
              <w:t>my writing</w:t>
            </w:r>
          </w:p>
          <w:p w:rsidRPr="00B93F30" w:rsidR="00F24620" w:rsidP="4E42B751" w:rsidRDefault="00F24620" w14:paraId="530F4ED6" w14:textId="03CB15B1">
            <w:pPr>
              <w:rPr>
                <w:rFonts w:cstheme="minorHAnsi"/>
                <w:sz w:val="20"/>
                <w:szCs w:val="20"/>
              </w:rPr>
            </w:pPr>
          </w:p>
          <w:p w:rsidRPr="00B93F30" w:rsidR="00F24620" w:rsidP="00F24620" w:rsidRDefault="00F24620" w14:paraId="58479B67" w14:textId="0CB43E74">
            <w:pPr>
              <w:rPr>
                <w:rFonts w:cstheme="minorHAnsi"/>
                <w:sz w:val="20"/>
                <w:szCs w:val="20"/>
              </w:rPr>
            </w:pPr>
          </w:p>
          <w:p w:rsidRPr="00B93F30" w:rsidR="588CA71E" w:rsidP="6D050A99" w:rsidRDefault="5AAD420B" w14:paraId="6889E536" w14:textId="5328ED19">
            <w:pPr>
              <w:rPr>
                <w:rFonts w:cs="Calibri" w:cstheme="minorAscii"/>
                <w:sz w:val="20"/>
                <w:szCs w:val="20"/>
              </w:rPr>
            </w:pPr>
          </w:p>
        </w:tc>
        <w:tc>
          <w:tcPr>
            <w:tcW w:w="1095" w:type="dxa"/>
            <w:vMerge/>
            <w:tcMar/>
          </w:tcPr>
          <w:p w:rsidRPr="00B93F30" w:rsidR="004A3091" w:rsidRDefault="004A3091" w14:paraId="3EB86925" w14:textId="77777777">
            <w:pPr>
              <w:rPr>
                <w:rFonts w:cstheme="minorHAnsi"/>
                <w:sz w:val="20"/>
                <w:szCs w:val="20"/>
              </w:rPr>
            </w:pPr>
          </w:p>
        </w:tc>
        <w:tc>
          <w:tcPr>
            <w:tcW w:w="2089" w:type="dxa"/>
            <w:vMerge/>
            <w:tcMar/>
          </w:tcPr>
          <w:p w:rsidRPr="00B93F30" w:rsidR="004A3091" w:rsidRDefault="004A3091" w14:paraId="1E37BC48" w14:textId="77777777">
            <w:pPr>
              <w:rPr>
                <w:rFonts w:cstheme="minorHAnsi"/>
                <w:sz w:val="20"/>
                <w:szCs w:val="20"/>
              </w:rPr>
            </w:pPr>
          </w:p>
        </w:tc>
      </w:tr>
      <w:tr w:rsidRPr="00B93F30" w:rsidR="588CA71E" w:rsidTr="6D050A99" w14:paraId="1C332EB4" w14:textId="77777777">
        <w:trPr>
          <w:trHeight w:val="300"/>
        </w:trPr>
        <w:tc>
          <w:tcPr>
            <w:tcW w:w="1696" w:type="dxa"/>
            <w:shd w:val="clear" w:color="auto" w:fill="DAE8F8"/>
            <w:tcMar/>
          </w:tcPr>
          <w:p w:rsidRPr="00B93F30" w:rsidR="5593DE5B" w:rsidP="588CA71E" w:rsidRDefault="5593DE5B" w14:paraId="78CD14D7" w14:textId="77777777">
            <w:pPr>
              <w:jc w:val="center"/>
              <w:rPr>
                <w:rFonts w:cstheme="minorHAnsi"/>
                <w:sz w:val="20"/>
                <w:szCs w:val="20"/>
              </w:rPr>
            </w:pPr>
            <w:r w:rsidRPr="00B93F30">
              <w:rPr>
                <w:rFonts w:cstheme="minorHAnsi"/>
                <w:sz w:val="20"/>
                <w:szCs w:val="20"/>
              </w:rPr>
              <w:t xml:space="preserve">Week 3 </w:t>
            </w:r>
          </w:p>
          <w:p w:rsidRPr="00B93F30" w:rsidR="00121DDD" w:rsidP="588CA71E" w:rsidRDefault="00121DDD" w14:paraId="18334EE3" w14:textId="77777777">
            <w:pPr>
              <w:jc w:val="center"/>
              <w:rPr>
                <w:rFonts w:cstheme="minorHAnsi"/>
                <w:sz w:val="20"/>
                <w:szCs w:val="20"/>
              </w:rPr>
            </w:pPr>
          </w:p>
          <w:p w:rsidRPr="00B93F30" w:rsidR="00A10D4F" w:rsidP="6D050A99" w:rsidRDefault="00A10D4F" w14:paraId="570BA950" w14:textId="0D48A71B">
            <w:pPr>
              <w:jc w:val="center"/>
              <w:rPr>
                <w:rFonts w:cs="Calibri" w:cstheme="minorAscii"/>
                <w:sz w:val="20"/>
                <w:szCs w:val="20"/>
              </w:rPr>
            </w:pPr>
            <w:r w:rsidRPr="6D050A99" w:rsidR="6D050A99">
              <w:rPr>
                <w:rFonts w:cs="Calibri" w:cstheme="minorAscii"/>
                <w:sz w:val="20"/>
                <w:szCs w:val="20"/>
              </w:rPr>
              <w:t>(2</w:t>
            </w:r>
            <w:r w:rsidRPr="6D050A99" w:rsidR="6D050A99">
              <w:rPr>
                <w:rFonts w:cs="Calibri" w:cstheme="minorAscii"/>
                <w:sz w:val="20"/>
                <w:szCs w:val="20"/>
              </w:rPr>
              <w:t xml:space="preserve"> lessons)</w:t>
            </w:r>
          </w:p>
        </w:tc>
        <w:tc>
          <w:tcPr>
            <w:tcW w:w="5433" w:type="dxa"/>
            <w:gridSpan w:val="2"/>
            <w:shd w:val="clear" w:color="auto" w:fill="DAE8F8"/>
            <w:tcMar/>
          </w:tcPr>
          <w:p w:rsidRPr="00B93F30" w:rsidR="2BF872F6" w:rsidP="6D050A99" w:rsidRDefault="2BF872F6" w14:paraId="4D35B909" w14:textId="263A9FB9">
            <w:pPr>
              <w:rPr>
                <w:rFonts w:eastAsia="Calibri" w:cs="Calibri" w:cstheme="minorAscii"/>
                <w:b w:val="1"/>
                <w:bCs w:val="1"/>
                <w:sz w:val="20"/>
                <w:szCs w:val="20"/>
              </w:rPr>
            </w:pPr>
            <w:r w:rsidRPr="6D050A99" w:rsidR="6D050A99">
              <w:rPr>
                <w:rFonts w:eastAsia="Calibri" w:cs="Calibri" w:cstheme="minorAscii"/>
                <w:b w:val="1"/>
                <w:bCs w:val="1"/>
                <w:sz w:val="20"/>
                <w:szCs w:val="20"/>
              </w:rPr>
              <w:t>SYL:</w:t>
            </w:r>
          </w:p>
          <w:p w:rsidRPr="00B93F30" w:rsidR="2BF872F6" w:rsidP="6D050A99" w:rsidRDefault="2BF872F6" w14:paraId="20E4DDDA" w14:textId="52932493">
            <w:pPr>
              <w:rPr>
                <w:rFonts w:eastAsia="Calibri" w:cs="Calibri" w:cstheme="minorAscii"/>
                <w:sz w:val="20"/>
                <w:szCs w:val="20"/>
              </w:rPr>
            </w:pPr>
            <w:r w:rsidRPr="6D050A99" w:rsidR="6D050A99">
              <w:rPr>
                <w:rFonts w:eastAsia="Calibri" w:cs="Calibri" w:cstheme="minorAscii"/>
                <w:sz w:val="20"/>
                <w:szCs w:val="20"/>
              </w:rPr>
              <w:t>Exam style question 4:</w:t>
            </w:r>
          </w:p>
          <w:p w:rsidRPr="00B93F30" w:rsidR="2BF872F6" w:rsidP="6D050A99" w:rsidRDefault="2BF872F6" w14:paraId="59E22776" w14:textId="6910BA3C">
            <w:pPr>
              <w:rPr>
                <w:rFonts w:eastAsia="Calibri" w:cs="Calibri" w:cstheme="minorAscii"/>
                <w:sz w:val="20"/>
                <w:szCs w:val="20"/>
              </w:rPr>
            </w:pPr>
          </w:p>
          <w:p w:rsidRPr="00B93F30" w:rsidR="2BF872F6" w:rsidP="6D050A99" w:rsidRDefault="2BF872F6" w14:paraId="748EF512" w14:textId="65CAF3CE">
            <w:pPr>
              <w:rPr>
                <w:rFonts w:eastAsia="Calibri" w:cs="Calibri" w:cstheme="minorAscii"/>
                <w:sz w:val="20"/>
                <w:szCs w:val="20"/>
              </w:rPr>
            </w:pPr>
            <w:r w:rsidRPr="6D050A99" w:rsidR="6D050A99">
              <w:rPr>
                <w:rFonts w:eastAsia="Calibri" w:cs="Calibri" w:cstheme="minorAscii"/>
                <w:sz w:val="20"/>
                <w:szCs w:val="20"/>
              </w:rPr>
              <w:t>Describe the work of Elizabeth Fry. 6  marks)</w:t>
            </w:r>
          </w:p>
          <w:p w:rsidRPr="00B93F30" w:rsidR="2BF872F6" w:rsidP="6D050A99" w:rsidRDefault="2BF872F6" w14:paraId="3CCE9FB6" w14:textId="76000AF1">
            <w:pPr>
              <w:rPr>
                <w:rFonts w:eastAsia="Calibri" w:cs="Calibri" w:cstheme="minorAscii"/>
                <w:sz w:val="20"/>
                <w:szCs w:val="20"/>
              </w:rPr>
            </w:pPr>
          </w:p>
          <w:p w:rsidRPr="00B93F30" w:rsidR="2BF872F6" w:rsidP="6D050A99" w:rsidRDefault="2BF872F6" w14:paraId="4B546433" w14:textId="013944F4">
            <w:pPr>
              <w:rPr>
                <w:rFonts w:eastAsia="Calibri" w:cs="Calibri" w:cstheme="minorAscii"/>
                <w:sz w:val="20"/>
                <w:szCs w:val="20"/>
              </w:rPr>
            </w:pPr>
            <w:r w:rsidRPr="6D050A99" w:rsidR="6D050A99">
              <w:rPr>
                <w:rFonts w:eastAsia="Calibri" w:cs="Calibri" w:cstheme="minorAscii"/>
                <w:sz w:val="20"/>
                <w:szCs w:val="20"/>
              </w:rPr>
              <w:t>-Identify</w:t>
            </w:r>
            <w:r w:rsidRPr="6D050A99" w:rsidR="6D050A99">
              <w:rPr>
                <w:rFonts w:eastAsia="Calibri" w:cs="Calibri" w:cstheme="minorAscii"/>
                <w:sz w:val="20"/>
                <w:szCs w:val="20"/>
              </w:rPr>
              <w:t xml:space="preserve"> and evaluate the impact of prison reform</w:t>
            </w:r>
          </w:p>
          <w:p w:rsidRPr="00B93F30" w:rsidR="42A7FDBE" w:rsidP="4E42B751" w:rsidRDefault="42A7FDBE" w14:paraId="6B48ADBC" w14:textId="49024472">
            <w:pPr>
              <w:rPr>
                <w:rFonts w:eastAsia="Calibri" w:cstheme="minorHAnsi"/>
                <w:sz w:val="20"/>
                <w:szCs w:val="20"/>
              </w:rPr>
            </w:pPr>
            <w:r w:rsidRPr="00B93F30">
              <w:rPr>
                <w:rFonts w:eastAsia="Calibri" w:cstheme="minorHAnsi"/>
                <w:sz w:val="20"/>
                <w:szCs w:val="20"/>
              </w:rPr>
              <w:t>-Evaluate the</w:t>
            </w:r>
            <w:r w:rsidRPr="00B93F30" w:rsidR="00793B5B">
              <w:rPr>
                <w:rFonts w:eastAsia="Calibri" w:cstheme="minorHAnsi"/>
                <w:sz w:val="20"/>
                <w:szCs w:val="20"/>
              </w:rPr>
              <w:t xml:space="preserve"> impact of key prison reformers</w:t>
            </w:r>
          </w:p>
          <w:p w:rsidRPr="00B93F30" w:rsidR="588CA71E" w:rsidP="00793B5B" w:rsidRDefault="42A7FDBE" w14:paraId="5E9A9163" w14:textId="6DFF57EF">
            <w:pPr>
              <w:rPr>
                <w:rFonts w:eastAsia="Calibri" w:cstheme="minorHAnsi"/>
                <w:sz w:val="20"/>
                <w:szCs w:val="20"/>
              </w:rPr>
            </w:pPr>
            <w:r w:rsidRPr="00B93F30">
              <w:rPr>
                <w:rFonts w:eastAsia="Calibri" w:cstheme="minorHAnsi"/>
                <w:sz w:val="20"/>
                <w:szCs w:val="20"/>
              </w:rPr>
              <w:t xml:space="preserve">-Apply my knowledge </w:t>
            </w:r>
            <w:r w:rsidRPr="00B93F30" w:rsidR="00793B5B">
              <w:rPr>
                <w:rFonts w:eastAsia="Calibri" w:cstheme="minorHAnsi"/>
                <w:sz w:val="20"/>
                <w:szCs w:val="20"/>
              </w:rPr>
              <w:t>to be able to identify the clear differences between the separate and the silent system</w:t>
            </w:r>
            <w:r w:rsidRPr="00B93F30" w:rsidR="001E2B84">
              <w:rPr>
                <w:rFonts w:eastAsia="Calibri" w:cstheme="minorHAnsi"/>
                <w:sz w:val="20"/>
                <w:szCs w:val="20"/>
              </w:rPr>
              <w:t xml:space="preserve"> and why the Prisons Act of 1898 was introduced.</w:t>
            </w:r>
          </w:p>
        </w:tc>
        <w:tc>
          <w:tcPr>
            <w:tcW w:w="5848" w:type="dxa"/>
            <w:gridSpan w:val="2"/>
            <w:shd w:val="clear" w:color="auto" w:fill="DAE8F8"/>
            <w:tcMar/>
          </w:tcPr>
          <w:p w:rsidR="6D050A99" w:rsidP="6D050A99" w:rsidRDefault="6D050A99" w14:paraId="0221D0A1" w14:textId="1A06D43E">
            <w:pPr>
              <w:pStyle w:val="ListParagraph"/>
              <w:ind w:left="720"/>
              <w:rPr>
                <w:rFonts w:cs="Calibri" w:cstheme="minorAscii"/>
                <w:b w:val="1"/>
                <w:bCs w:val="1"/>
                <w:sz w:val="20"/>
                <w:szCs w:val="20"/>
              </w:rPr>
            </w:pPr>
            <w:r w:rsidRPr="6D050A99" w:rsidR="6D050A99">
              <w:rPr>
                <w:rFonts w:cs="Calibri" w:cstheme="minorAscii"/>
                <w:b w:val="1"/>
                <w:bCs w:val="1"/>
                <w:sz w:val="20"/>
                <w:szCs w:val="20"/>
              </w:rPr>
              <w:t>Success criteria:</w:t>
            </w:r>
          </w:p>
          <w:p w:rsidRPr="00B93F30" w:rsidR="205A0137" w:rsidP="6D050A99" w:rsidRDefault="205A0137" w14:paraId="79F8E483" w14:textId="005EFA1B">
            <w:pPr>
              <w:pStyle w:val="Normal"/>
              <w:ind w:left="0"/>
              <w:rPr>
                <w:noProof w:val="0"/>
                <w:color w:val="000000" w:themeColor="text1" w:themeTint="FF" w:themeShade="FF"/>
                <w:sz w:val="56"/>
                <w:szCs w:val="56"/>
                <w:lang w:val="en-GB"/>
              </w:rPr>
            </w:pPr>
            <w:r w:rsidRPr="6D050A99" w:rsidR="6D050A99">
              <w:rPr>
                <w:rFonts w:cs="Calibri" w:cstheme="minorAscii"/>
                <w:sz w:val="20"/>
                <w:szCs w:val="20"/>
              </w:rPr>
              <w:t>-I can give examples of how what Elizabeth fry did in her campaign to reform prisons.</w:t>
            </w:r>
          </w:p>
          <w:p w:rsidRPr="00B93F30" w:rsidR="205A0137" w:rsidP="6D050A99" w:rsidRDefault="205A0137" w14:paraId="22EB2F7A" w14:textId="5B0F8756">
            <w:pPr>
              <w:pStyle w:val="ListParagraph"/>
              <w:ind w:left="720"/>
              <w:rPr>
                <w:rFonts w:cs="Calibri" w:cstheme="minorAscii"/>
                <w:sz w:val="20"/>
                <w:szCs w:val="20"/>
              </w:rPr>
            </w:pPr>
          </w:p>
          <w:p w:rsidRPr="00B93F30" w:rsidR="205A0137" w:rsidP="6D050A99" w:rsidRDefault="205A0137" w14:paraId="3F391971" w14:textId="2DC2E4EF">
            <w:pPr>
              <w:pStyle w:val="Normal"/>
              <w:ind w:left="0"/>
              <w:rPr>
                <w:rFonts w:cs="Calibri" w:cstheme="minorAscii"/>
                <w:sz w:val="20"/>
                <w:szCs w:val="20"/>
              </w:rPr>
            </w:pPr>
            <w:r w:rsidRPr="6D050A99" w:rsidR="6D050A99">
              <w:rPr>
                <w:rFonts w:cs="Calibri" w:cstheme="minorAscii"/>
                <w:sz w:val="20"/>
                <w:szCs w:val="20"/>
              </w:rPr>
              <w:t>-I can provide detailed knowledge to fully describe the issue set withing the right context.</w:t>
            </w:r>
          </w:p>
          <w:p w:rsidR="6D050A99" w:rsidP="6D050A99" w:rsidRDefault="6D050A99" w14:paraId="35A87191" w14:textId="10A3A8B0">
            <w:pPr>
              <w:pStyle w:val="Normal"/>
              <w:ind w:left="0"/>
              <w:rPr>
                <w:rFonts w:cs="Calibri" w:cstheme="minorAscii"/>
                <w:sz w:val="20"/>
                <w:szCs w:val="20"/>
              </w:rPr>
            </w:pPr>
          </w:p>
          <w:p w:rsidR="6D050A99" w:rsidP="6D050A99" w:rsidRDefault="6D050A99" w14:paraId="67204AA8" w14:textId="6BD88B39">
            <w:pPr>
              <w:pStyle w:val="Normal"/>
              <w:ind w:left="0"/>
              <w:rPr>
                <w:rFonts w:cs="Calibri" w:cstheme="minorAscii"/>
                <w:sz w:val="20"/>
                <w:szCs w:val="20"/>
              </w:rPr>
            </w:pPr>
            <w:r w:rsidRPr="6D050A99" w:rsidR="6D050A99">
              <w:rPr>
                <w:rFonts w:cs="Calibri" w:cstheme="minorAscii"/>
                <w:sz w:val="20"/>
                <w:szCs w:val="20"/>
              </w:rPr>
              <w:t>-I can complete this style of question, with practise, in 8 minutes.</w:t>
            </w:r>
          </w:p>
          <w:p w:rsidR="6D050A99" w:rsidP="6D050A99" w:rsidRDefault="6D050A99" w14:paraId="7EEF34A0" w14:textId="6F4219B1">
            <w:pPr>
              <w:pStyle w:val="ListParagraph"/>
              <w:ind w:left="720"/>
              <w:rPr>
                <w:rFonts w:cs="Calibri" w:cstheme="minorAscii"/>
                <w:sz w:val="20"/>
                <w:szCs w:val="20"/>
              </w:rPr>
            </w:pPr>
          </w:p>
          <w:p w:rsidRPr="00B93F30" w:rsidR="205A0137" w:rsidP="001E2B84" w:rsidRDefault="205A0137" w14:paraId="1FA87B62" w14:textId="4205526A">
            <w:pPr>
              <w:ind w:left="360"/>
              <w:rPr>
                <w:rFonts w:cstheme="minorHAnsi"/>
                <w:sz w:val="20"/>
                <w:szCs w:val="20"/>
              </w:rPr>
            </w:pPr>
          </w:p>
        </w:tc>
        <w:tc>
          <w:tcPr>
            <w:tcW w:w="1095" w:type="dxa"/>
            <w:vMerge w:val="restart"/>
            <w:tcMar/>
          </w:tcPr>
          <w:p w:rsidRPr="00B93F30" w:rsidR="471D15A5" w:rsidP="588CA71E" w:rsidRDefault="471D15A5" w14:paraId="3BCB5A30" w14:textId="54C29280">
            <w:pPr>
              <w:rPr>
                <w:rFonts w:cstheme="minorHAnsi"/>
                <w:sz w:val="20"/>
                <w:szCs w:val="20"/>
              </w:rPr>
            </w:pPr>
            <w:r w:rsidRPr="00B93F30">
              <w:rPr>
                <w:rFonts w:cstheme="minorHAnsi"/>
                <w:sz w:val="20"/>
                <w:szCs w:val="20"/>
              </w:rPr>
              <w:t>Week 3</w:t>
            </w:r>
            <w:r w:rsidRPr="00B93F30" w:rsidR="254E8E98">
              <w:rPr>
                <w:rFonts w:cstheme="minorHAnsi"/>
                <w:sz w:val="20"/>
                <w:szCs w:val="20"/>
              </w:rPr>
              <w:t xml:space="preserve"> and </w:t>
            </w:r>
          </w:p>
          <w:p w:rsidRPr="00B93F30" w:rsidR="254E8E98" w:rsidP="588CA71E" w:rsidRDefault="254E8E98" w14:paraId="5EA5267E" w14:textId="507AB303">
            <w:pPr>
              <w:rPr>
                <w:rFonts w:cstheme="minorHAnsi"/>
                <w:sz w:val="20"/>
                <w:szCs w:val="20"/>
              </w:rPr>
            </w:pPr>
            <w:r w:rsidRPr="00B93F30">
              <w:rPr>
                <w:rFonts w:cstheme="minorHAnsi"/>
                <w:sz w:val="20"/>
                <w:szCs w:val="20"/>
              </w:rPr>
              <w:t xml:space="preserve">Week 4 </w:t>
            </w:r>
          </w:p>
        </w:tc>
        <w:tc>
          <w:tcPr>
            <w:tcW w:w="2089" w:type="dxa"/>
            <w:vMerge w:val="restart"/>
            <w:shd w:val="clear" w:color="auto" w:fill="FFFF00"/>
            <w:tcMar/>
          </w:tcPr>
          <w:p w:rsidRPr="00B93F30" w:rsidR="15A4BA92" w:rsidP="588CA71E" w:rsidRDefault="77B5E3C6" w14:paraId="07548529" w14:textId="5AB28B3A">
            <w:pPr>
              <w:rPr>
                <w:rFonts w:cstheme="minorHAnsi"/>
                <w:b/>
                <w:bCs/>
                <w:sz w:val="20"/>
                <w:szCs w:val="20"/>
              </w:rPr>
            </w:pPr>
            <w:r w:rsidRPr="00B93F30">
              <w:rPr>
                <w:rFonts w:cstheme="minorHAnsi"/>
                <w:b/>
                <w:bCs/>
                <w:sz w:val="20"/>
                <w:szCs w:val="20"/>
              </w:rPr>
              <w:t>H.W 3</w:t>
            </w:r>
          </w:p>
          <w:p w:rsidRPr="00B93F30" w:rsidR="001E2B84" w:rsidP="6D050A99" w:rsidRDefault="001E2B84" w14:paraId="15F6FCC7" w14:textId="76744137">
            <w:pPr>
              <w:rPr>
                <w:rFonts w:cs="Calibri" w:cstheme="minorAscii"/>
                <w:sz w:val="20"/>
                <w:szCs w:val="20"/>
              </w:rPr>
            </w:pPr>
            <w:r w:rsidRPr="6D050A99" w:rsidR="6D050A99">
              <w:rPr>
                <w:rFonts w:cs="Calibri" w:cstheme="minorAscii"/>
                <w:sz w:val="20"/>
                <w:szCs w:val="20"/>
              </w:rPr>
              <w:t>Q3 exam style question.</w:t>
            </w:r>
          </w:p>
          <w:p w:rsidRPr="00B93F30" w:rsidR="00121DDD" w:rsidP="588CA71E" w:rsidRDefault="00121DDD" w14:paraId="66CA83B1" w14:textId="77777777">
            <w:pPr>
              <w:rPr>
                <w:rFonts w:cstheme="minorHAnsi"/>
                <w:sz w:val="20"/>
                <w:szCs w:val="20"/>
              </w:rPr>
            </w:pPr>
          </w:p>
          <w:p w:rsidRPr="00B93F30" w:rsidR="41D6D44B" w:rsidP="4E42B751" w:rsidRDefault="41D6D44B" w14:paraId="6FACE41D" w14:textId="3AD52AF1">
            <w:pPr>
              <w:rPr>
                <w:rFonts w:cstheme="minorHAnsi"/>
                <w:sz w:val="20"/>
                <w:szCs w:val="20"/>
              </w:rPr>
            </w:pPr>
          </w:p>
          <w:p w:rsidRPr="00B93F30" w:rsidR="00F24620" w:rsidP="4E42B751" w:rsidRDefault="00F24620" w14:paraId="205FCE16" w14:textId="77777777">
            <w:pPr>
              <w:rPr>
                <w:rFonts w:cstheme="minorHAnsi"/>
                <w:sz w:val="20"/>
                <w:szCs w:val="20"/>
              </w:rPr>
            </w:pPr>
          </w:p>
          <w:p w:rsidRPr="00B93F30" w:rsidR="4E42B751" w:rsidP="4E42B751" w:rsidRDefault="4E42B751" w14:paraId="2A8B627E" w14:textId="45884F9B">
            <w:pPr>
              <w:rPr>
                <w:rFonts w:cstheme="minorHAnsi"/>
                <w:sz w:val="20"/>
                <w:szCs w:val="20"/>
              </w:rPr>
            </w:pPr>
          </w:p>
          <w:p w:rsidRPr="00B93F30" w:rsidR="77B5E3C6" w:rsidP="4E42B751" w:rsidRDefault="77B5E3C6" w14:paraId="6F92FBAA" w14:textId="5B99C9BD">
            <w:pPr>
              <w:rPr>
                <w:rFonts w:cstheme="minorHAnsi"/>
                <w:b/>
                <w:bCs/>
                <w:sz w:val="20"/>
                <w:szCs w:val="20"/>
              </w:rPr>
            </w:pPr>
            <w:r w:rsidRPr="00B93F30">
              <w:rPr>
                <w:rFonts w:cstheme="minorHAnsi"/>
                <w:b/>
                <w:bCs/>
                <w:sz w:val="20"/>
                <w:szCs w:val="20"/>
              </w:rPr>
              <w:t>H.W 4</w:t>
            </w:r>
            <w:r w:rsidRPr="00B93F30" w:rsidR="3A0606E5">
              <w:rPr>
                <w:rFonts w:cstheme="minorHAnsi"/>
                <w:b/>
                <w:bCs/>
                <w:sz w:val="20"/>
                <w:szCs w:val="20"/>
              </w:rPr>
              <w:t xml:space="preserve"> </w:t>
            </w:r>
          </w:p>
          <w:p w:rsidRPr="00B93F30" w:rsidR="00B93F30" w:rsidP="4E42B751" w:rsidRDefault="00B93F30" w14:paraId="2FF2CB1F" w14:textId="218FD040">
            <w:pPr>
              <w:rPr>
                <w:rFonts w:cstheme="minorHAnsi"/>
                <w:sz w:val="20"/>
                <w:szCs w:val="20"/>
              </w:rPr>
            </w:pPr>
            <w:r w:rsidRPr="00B93F30">
              <w:rPr>
                <w:rFonts w:cstheme="minorHAnsi"/>
                <w:sz w:val="20"/>
                <w:szCs w:val="20"/>
              </w:rPr>
              <w:t xml:space="preserve">Describe how the </w:t>
            </w:r>
            <w:r w:rsidRPr="00B93F30">
              <w:rPr>
                <w:rFonts w:cstheme="minorHAnsi"/>
                <w:sz w:val="20"/>
                <w:szCs w:val="20"/>
              </w:rPr>
              <w:t>p</w:t>
            </w:r>
            <w:r w:rsidRPr="00B93F30">
              <w:rPr>
                <w:rFonts w:cstheme="minorHAnsi"/>
                <w:sz w:val="20"/>
                <w:szCs w:val="20"/>
              </w:rPr>
              <w:t>unishment of young offenders changed during the twentieth century.</w:t>
            </w:r>
          </w:p>
          <w:p w:rsidRPr="00B93F30" w:rsidR="00DC5879" w:rsidP="4E42B751" w:rsidRDefault="00DC5879" w14:paraId="268DF2E9" w14:textId="77777777">
            <w:pPr>
              <w:rPr>
                <w:rFonts w:cstheme="minorHAnsi"/>
                <w:sz w:val="20"/>
                <w:szCs w:val="20"/>
              </w:rPr>
            </w:pPr>
          </w:p>
          <w:p w:rsidRPr="00B93F30" w:rsidR="588CA71E" w:rsidRDefault="588CA71E" w14:paraId="11120993" w14:textId="77777777">
            <w:pPr>
              <w:rPr>
                <w:rFonts w:cstheme="minorHAnsi"/>
                <w:sz w:val="20"/>
                <w:szCs w:val="20"/>
              </w:rPr>
            </w:pPr>
          </w:p>
          <w:p w:rsidRPr="00B93F30" w:rsidR="588CA71E" w:rsidRDefault="588CA71E" w14:paraId="56FC15B1" w14:textId="77777777">
            <w:pPr>
              <w:rPr>
                <w:rFonts w:cstheme="minorHAnsi"/>
                <w:sz w:val="20"/>
                <w:szCs w:val="20"/>
              </w:rPr>
            </w:pPr>
          </w:p>
          <w:p w:rsidRPr="00B93F30" w:rsidR="588CA71E" w:rsidRDefault="588CA71E" w14:paraId="288BA99B" w14:textId="312D9037">
            <w:pPr>
              <w:rPr>
                <w:rFonts w:cstheme="minorHAnsi"/>
                <w:sz w:val="20"/>
                <w:szCs w:val="20"/>
              </w:rPr>
            </w:pPr>
          </w:p>
        </w:tc>
      </w:tr>
      <w:tr w:rsidRPr="00B93F30" w:rsidR="588CA71E" w:rsidTr="6D050A99" w14:paraId="25E9C627" w14:textId="77777777">
        <w:trPr>
          <w:trHeight w:val="300"/>
        </w:trPr>
        <w:tc>
          <w:tcPr>
            <w:tcW w:w="1696" w:type="dxa"/>
            <w:shd w:val="clear" w:color="auto" w:fill="FFFFFF" w:themeFill="background1"/>
            <w:tcMar/>
          </w:tcPr>
          <w:p w:rsidRPr="00B93F30" w:rsidR="44F0AD3F" w:rsidP="588CA71E" w:rsidRDefault="44F0AD3F" w14:paraId="4240FDE5" w14:textId="77777777">
            <w:pPr>
              <w:jc w:val="center"/>
              <w:rPr>
                <w:rFonts w:cstheme="minorHAnsi"/>
                <w:sz w:val="20"/>
                <w:szCs w:val="20"/>
              </w:rPr>
            </w:pPr>
            <w:r w:rsidRPr="00B93F30">
              <w:rPr>
                <w:rFonts w:cstheme="minorHAnsi"/>
                <w:sz w:val="20"/>
                <w:szCs w:val="20"/>
              </w:rPr>
              <w:t xml:space="preserve">Week </w:t>
            </w:r>
            <w:r w:rsidRPr="00B93F30" w:rsidR="475ED69B">
              <w:rPr>
                <w:rFonts w:cstheme="minorHAnsi"/>
                <w:sz w:val="20"/>
                <w:szCs w:val="20"/>
              </w:rPr>
              <w:t>4</w:t>
            </w:r>
          </w:p>
          <w:p w:rsidRPr="00B93F30" w:rsidR="001E2B84" w:rsidP="588CA71E" w:rsidRDefault="001E2B84" w14:paraId="08FE2F5E" w14:textId="77777777">
            <w:pPr>
              <w:jc w:val="center"/>
              <w:rPr>
                <w:rFonts w:cstheme="minorHAnsi"/>
                <w:sz w:val="20"/>
                <w:szCs w:val="20"/>
              </w:rPr>
            </w:pPr>
          </w:p>
          <w:p w:rsidRPr="00B93F30" w:rsidR="001E2B84" w:rsidP="588CA71E" w:rsidRDefault="001E2B84" w14:paraId="34B711EC" w14:textId="5969EBB0">
            <w:pPr>
              <w:jc w:val="center"/>
              <w:rPr>
                <w:rFonts w:cstheme="minorHAnsi"/>
                <w:sz w:val="20"/>
                <w:szCs w:val="20"/>
              </w:rPr>
            </w:pPr>
            <w:r w:rsidRPr="00B93F30">
              <w:rPr>
                <w:rFonts w:cstheme="minorHAnsi"/>
                <w:sz w:val="20"/>
                <w:szCs w:val="20"/>
              </w:rPr>
              <w:t>(2 lessons)</w:t>
            </w:r>
          </w:p>
          <w:p w:rsidRPr="00B93F30" w:rsidR="00121DDD" w:rsidP="588CA71E" w:rsidRDefault="00121DDD" w14:paraId="7C29341E" w14:textId="77777777">
            <w:pPr>
              <w:jc w:val="center"/>
              <w:rPr>
                <w:rFonts w:cstheme="minorHAnsi"/>
                <w:sz w:val="20"/>
                <w:szCs w:val="20"/>
              </w:rPr>
            </w:pPr>
          </w:p>
          <w:p w:rsidRPr="00B93F30" w:rsidR="00A10D4F" w:rsidP="588CA71E" w:rsidRDefault="00A10D4F" w14:paraId="5A13B9EF" w14:textId="40FC95D3">
            <w:pPr>
              <w:jc w:val="center"/>
              <w:rPr>
                <w:rFonts w:cstheme="minorHAnsi"/>
                <w:sz w:val="20"/>
                <w:szCs w:val="20"/>
              </w:rPr>
            </w:pPr>
          </w:p>
        </w:tc>
        <w:tc>
          <w:tcPr>
            <w:tcW w:w="5433" w:type="dxa"/>
            <w:gridSpan w:val="2"/>
            <w:shd w:val="clear" w:color="auto" w:fill="FFFFFF" w:themeFill="background1"/>
            <w:tcMar/>
          </w:tcPr>
          <w:p w:rsidRPr="00B93F30" w:rsidR="00A10D4F" w:rsidP="5FDF71FA" w:rsidRDefault="00DC5879" w14:paraId="2D16F19D" w14:textId="052479AD">
            <w:pPr>
              <w:spacing w:beforeAutospacing="on" w:afterAutospacing="on"/>
              <w:rPr>
                <w:rFonts w:eastAsia="Calibri" w:cs="Calibri" w:cstheme="minorAscii"/>
                <w:sz w:val="20"/>
                <w:szCs w:val="20"/>
              </w:rPr>
            </w:pPr>
            <w:r w:rsidRPr="5FDF71FA" w:rsidR="00DC5879">
              <w:rPr>
                <w:rFonts w:eastAsia="Calibri" w:cs="Calibri" w:cstheme="minorAscii"/>
                <w:sz w:val="20"/>
                <w:szCs w:val="20"/>
              </w:rPr>
              <w:t>-</w:t>
            </w:r>
            <w:r w:rsidRPr="5FDF71FA" w:rsidR="001E2B84">
              <w:rPr>
                <w:rFonts w:eastAsia="Calibri" w:cs="Calibri" w:cstheme="minorAscii"/>
                <w:sz w:val="20"/>
                <w:szCs w:val="20"/>
              </w:rPr>
              <w:t xml:space="preserve">Be able to recognise how and why attitudes to young offenders changed between the </w:t>
            </w:r>
            <w:r w:rsidRPr="5FDF71FA" w:rsidR="76A20686">
              <w:rPr>
                <w:rFonts w:eastAsia="Calibri" w:cs="Calibri" w:cstheme="minorAscii"/>
                <w:sz w:val="20"/>
                <w:szCs w:val="20"/>
              </w:rPr>
              <w:t>nineteenth,</w:t>
            </w:r>
            <w:r w:rsidRPr="5FDF71FA" w:rsidR="001E2B84">
              <w:rPr>
                <w:rFonts w:eastAsia="Calibri" w:cs="Calibri" w:cstheme="minorAscii"/>
                <w:sz w:val="20"/>
                <w:szCs w:val="20"/>
              </w:rPr>
              <w:t xml:space="preserve"> twentieth and twenty first centuries</w:t>
            </w:r>
          </w:p>
          <w:p w:rsidRPr="00B93F30" w:rsidR="00DC5879" w:rsidP="00A10D4F" w:rsidRDefault="00DC5879" w14:paraId="25D1AF21" w14:textId="77777777">
            <w:pPr>
              <w:spacing w:beforeAutospacing="1" w:afterAutospacing="1"/>
              <w:rPr>
                <w:rFonts w:eastAsia="Calibri" w:cstheme="minorHAnsi"/>
                <w:sz w:val="20"/>
                <w:szCs w:val="20"/>
              </w:rPr>
            </w:pPr>
            <w:r w:rsidRPr="00B93F30">
              <w:rPr>
                <w:rFonts w:eastAsia="Calibri" w:cstheme="minorHAnsi"/>
                <w:b/>
                <w:bCs/>
                <w:sz w:val="20"/>
                <w:szCs w:val="20"/>
              </w:rPr>
              <w:t>-</w:t>
            </w:r>
            <w:r w:rsidRPr="00B93F30">
              <w:rPr>
                <w:rFonts w:eastAsia="Calibri" w:cstheme="minorHAnsi"/>
                <w:sz w:val="20"/>
                <w:szCs w:val="20"/>
              </w:rPr>
              <w:t>Explore modern examples of rehabilitation and restitution.</w:t>
            </w:r>
          </w:p>
          <w:p w:rsidRPr="00B93F30" w:rsidR="00DC5879" w:rsidP="00A10D4F" w:rsidRDefault="00DC5879" w14:paraId="7AA8C3E0" w14:textId="7FDADE18">
            <w:pPr>
              <w:spacing w:beforeAutospacing="1" w:afterAutospacing="1"/>
              <w:rPr>
                <w:rFonts w:eastAsia="Calibri" w:cstheme="minorHAnsi"/>
                <w:b/>
                <w:bCs/>
                <w:sz w:val="20"/>
                <w:szCs w:val="20"/>
              </w:rPr>
            </w:pPr>
            <w:r w:rsidRPr="00B93F30">
              <w:rPr>
                <w:rFonts w:eastAsia="Calibri" w:cstheme="minorHAnsi"/>
                <w:sz w:val="20"/>
                <w:szCs w:val="20"/>
              </w:rPr>
              <w:t>-evaluate the impact of the modern restorative practices.</w:t>
            </w:r>
          </w:p>
        </w:tc>
        <w:tc>
          <w:tcPr>
            <w:tcW w:w="5848" w:type="dxa"/>
            <w:gridSpan w:val="2"/>
            <w:shd w:val="clear" w:color="auto" w:fill="FFFFFF" w:themeFill="background1"/>
            <w:tcMar/>
          </w:tcPr>
          <w:p w:rsidRPr="00B93F30" w:rsidR="001E2B84" w:rsidP="00DC5879" w:rsidRDefault="001E2B84" w14:paraId="02FE5E20" w14:textId="651CF7EC">
            <w:pPr>
              <w:pStyle w:val="ListParagraph"/>
              <w:numPr>
                <w:ilvl w:val="0"/>
                <w:numId w:val="1"/>
              </w:numPr>
              <w:rPr>
                <w:rFonts w:cstheme="minorHAnsi"/>
                <w:sz w:val="20"/>
                <w:szCs w:val="20"/>
              </w:rPr>
            </w:pPr>
            <w:r w:rsidRPr="00B93F30">
              <w:rPr>
                <w:rFonts w:cstheme="minorHAnsi"/>
                <w:sz w:val="20"/>
                <w:szCs w:val="20"/>
              </w:rPr>
              <w:t xml:space="preserve">Use the key terminology </w:t>
            </w:r>
            <w:r w:rsidRPr="00B93F30" w:rsidR="00DC5879">
              <w:rPr>
                <w:rFonts w:cstheme="minorHAnsi"/>
                <w:sz w:val="20"/>
                <w:szCs w:val="20"/>
              </w:rPr>
              <w:t>effectively</w:t>
            </w:r>
          </w:p>
          <w:p w:rsidRPr="00B93F30" w:rsidR="00DC5879" w:rsidP="00DC5879" w:rsidRDefault="00DC5879" w14:paraId="3387DBF6" w14:textId="46F4C47A">
            <w:pPr>
              <w:pStyle w:val="ListParagraph"/>
              <w:numPr>
                <w:ilvl w:val="0"/>
                <w:numId w:val="1"/>
              </w:numPr>
              <w:rPr>
                <w:rFonts w:cstheme="minorHAnsi"/>
                <w:sz w:val="20"/>
                <w:szCs w:val="20"/>
              </w:rPr>
            </w:pPr>
            <w:r w:rsidRPr="00B93F30">
              <w:rPr>
                <w:rFonts w:cstheme="minorHAnsi"/>
                <w:sz w:val="20"/>
                <w:szCs w:val="20"/>
              </w:rPr>
              <w:t xml:space="preserve">Compare the effectiveness of modern practices of dealing with criminals and attitudes to them with other eras. </w:t>
            </w:r>
          </w:p>
          <w:p w:rsidRPr="00B93F30" w:rsidR="7E521D8B" w:rsidP="001E2B84" w:rsidRDefault="00DC5879" w14:paraId="132F9E53" w14:textId="11289DBE">
            <w:pPr>
              <w:pStyle w:val="ListParagraph"/>
              <w:numPr>
                <w:ilvl w:val="0"/>
                <w:numId w:val="17"/>
              </w:numPr>
              <w:rPr>
                <w:rFonts w:cstheme="minorHAnsi"/>
                <w:sz w:val="20"/>
                <w:szCs w:val="20"/>
              </w:rPr>
            </w:pPr>
            <w:r w:rsidRPr="00B93F30">
              <w:rPr>
                <w:rFonts w:cstheme="minorHAnsi"/>
                <w:sz w:val="20"/>
                <w:szCs w:val="20"/>
              </w:rPr>
              <w:t>Create a revision guide for this topic detailing each era, what method of punishment was used, attitudes to punishment and reasons for change or continuity throughout the ages.</w:t>
            </w:r>
          </w:p>
        </w:tc>
        <w:tc>
          <w:tcPr>
            <w:tcW w:w="1095" w:type="dxa"/>
            <w:vMerge/>
            <w:tcMar/>
          </w:tcPr>
          <w:p w:rsidRPr="00B93F30" w:rsidR="004A3091" w:rsidRDefault="004A3091" w14:paraId="6C68DA9D" w14:textId="77777777">
            <w:pPr>
              <w:rPr>
                <w:rFonts w:cstheme="minorHAnsi"/>
                <w:sz w:val="20"/>
                <w:szCs w:val="20"/>
              </w:rPr>
            </w:pPr>
          </w:p>
        </w:tc>
        <w:tc>
          <w:tcPr>
            <w:tcW w:w="2089" w:type="dxa"/>
            <w:vMerge/>
            <w:tcMar/>
          </w:tcPr>
          <w:p w:rsidRPr="00B93F30" w:rsidR="004A3091" w:rsidRDefault="004A3091" w14:paraId="57FB3C44" w14:textId="77777777">
            <w:pPr>
              <w:rPr>
                <w:rFonts w:cstheme="minorHAnsi"/>
                <w:sz w:val="20"/>
                <w:szCs w:val="20"/>
              </w:rPr>
            </w:pPr>
          </w:p>
        </w:tc>
      </w:tr>
      <w:tr w:rsidRPr="00B93F30" w:rsidR="00A10D4F" w:rsidTr="6D050A99" w14:paraId="0C94E715" w14:textId="77777777">
        <w:trPr>
          <w:trHeight w:val="300"/>
        </w:trPr>
        <w:tc>
          <w:tcPr>
            <w:tcW w:w="1696" w:type="dxa"/>
            <w:tcMar/>
          </w:tcPr>
          <w:p w:rsidRPr="00B93F30" w:rsidR="00A10D4F" w:rsidP="00A10D4F" w:rsidRDefault="00A10D4F" w14:paraId="6479D400" w14:textId="77777777">
            <w:pPr>
              <w:jc w:val="center"/>
              <w:rPr>
                <w:rFonts w:cstheme="minorHAnsi"/>
                <w:sz w:val="20"/>
                <w:szCs w:val="20"/>
              </w:rPr>
            </w:pPr>
          </w:p>
          <w:p w:rsidRPr="00B93F30" w:rsidR="00A10D4F" w:rsidP="00A10D4F" w:rsidRDefault="00A10D4F" w14:paraId="736211CC" w14:textId="41E41060">
            <w:pPr>
              <w:jc w:val="center"/>
              <w:rPr>
                <w:rFonts w:cstheme="minorHAnsi"/>
                <w:sz w:val="20"/>
                <w:szCs w:val="20"/>
              </w:rPr>
            </w:pPr>
            <w:r w:rsidRPr="00B93F30">
              <w:rPr>
                <w:rFonts w:cstheme="minorHAnsi"/>
                <w:sz w:val="20"/>
                <w:szCs w:val="20"/>
              </w:rPr>
              <w:t xml:space="preserve">Week </w:t>
            </w:r>
            <w:r w:rsidRPr="00B93F30" w:rsidR="001E2B84">
              <w:rPr>
                <w:rFonts w:cstheme="minorHAnsi"/>
                <w:sz w:val="20"/>
                <w:szCs w:val="20"/>
              </w:rPr>
              <w:t>5</w:t>
            </w:r>
          </w:p>
          <w:p w:rsidRPr="00B93F30" w:rsidR="00121DDD" w:rsidP="00A10D4F" w:rsidRDefault="00121DDD" w14:paraId="3E1B639F" w14:textId="77777777">
            <w:pPr>
              <w:jc w:val="center"/>
              <w:rPr>
                <w:rFonts w:cstheme="minorHAnsi"/>
                <w:sz w:val="20"/>
                <w:szCs w:val="20"/>
              </w:rPr>
            </w:pPr>
          </w:p>
          <w:p w:rsidRPr="00B93F30" w:rsidR="00121DDD" w:rsidP="00A10D4F" w:rsidRDefault="00121DDD" w14:paraId="3E6F5FA4" w14:textId="2C76FA60">
            <w:pPr>
              <w:jc w:val="center"/>
              <w:rPr>
                <w:rFonts w:cstheme="minorHAnsi"/>
                <w:sz w:val="20"/>
                <w:szCs w:val="20"/>
              </w:rPr>
            </w:pPr>
            <w:r w:rsidRPr="00B93F30">
              <w:rPr>
                <w:rFonts w:cstheme="minorHAnsi"/>
                <w:sz w:val="20"/>
                <w:szCs w:val="20"/>
              </w:rPr>
              <w:t>(2 lessons)</w:t>
            </w:r>
          </w:p>
          <w:p w:rsidRPr="00B93F30" w:rsidR="00A10D4F" w:rsidP="00A10D4F" w:rsidRDefault="00A10D4F" w14:paraId="43A33F5D" w14:textId="1953A716">
            <w:pPr>
              <w:jc w:val="center"/>
              <w:rPr>
                <w:rFonts w:cstheme="minorHAnsi"/>
                <w:sz w:val="20"/>
                <w:szCs w:val="20"/>
              </w:rPr>
            </w:pPr>
          </w:p>
          <w:p w:rsidRPr="00B93F30" w:rsidR="00A10D4F" w:rsidP="00A10D4F" w:rsidRDefault="00A10D4F" w14:paraId="7A70860B" w14:textId="13BCD4E4">
            <w:pPr>
              <w:jc w:val="center"/>
              <w:rPr>
                <w:rFonts w:cstheme="minorHAnsi"/>
                <w:sz w:val="20"/>
                <w:szCs w:val="20"/>
              </w:rPr>
            </w:pPr>
          </w:p>
        </w:tc>
        <w:tc>
          <w:tcPr>
            <w:tcW w:w="5433" w:type="dxa"/>
            <w:gridSpan w:val="2"/>
            <w:tcMar/>
          </w:tcPr>
          <w:p w:rsidRPr="00B93F30" w:rsidR="00A10D4F" w:rsidP="001E2B84" w:rsidRDefault="00A10D4F" w14:paraId="184D943A" w14:textId="67ACC05B">
            <w:pPr>
              <w:rPr>
                <w:rFonts w:eastAsia="Calibri" w:cstheme="minorHAnsi"/>
                <w:sz w:val="20"/>
                <w:szCs w:val="20"/>
              </w:rPr>
            </w:pPr>
            <w:r w:rsidRPr="00B93F30">
              <w:rPr>
                <w:rFonts w:eastAsia="Calibri" w:cstheme="minorHAnsi"/>
                <w:sz w:val="20"/>
                <w:szCs w:val="20"/>
              </w:rPr>
              <w:t>-</w:t>
            </w:r>
            <w:r w:rsidRPr="00B93F30" w:rsidR="00DC5879">
              <w:rPr>
                <w:rFonts w:eastAsia="Calibri" w:cstheme="minorHAnsi"/>
                <w:sz w:val="20"/>
                <w:szCs w:val="20"/>
              </w:rPr>
              <w:t>Mark a sample of question 7 responses identifying strength and weaknesses</w:t>
            </w:r>
          </w:p>
          <w:p w:rsidRPr="00B93F30" w:rsidR="00DC5879" w:rsidP="6D050A99" w:rsidRDefault="00DC5879" w14:paraId="49D35C11" w14:textId="7371B037">
            <w:pPr>
              <w:rPr>
                <w:rFonts w:eastAsia="Calibri" w:cs="Calibri" w:cstheme="minorAscii"/>
                <w:sz w:val="20"/>
                <w:szCs w:val="20"/>
              </w:rPr>
            </w:pPr>
            <w:r w:rsidRPr="6D050A99" w:rsidR="6D050A99">
              <w:rPr>
                <w:rFonts w:eastAsia="Calibri" w:cs="Calibri" w:cstheme="minorAscii"/>
                <w:sz w:val="20"/>
                <w:szCs w:val="20"/>
              </w:rPr>
              <w:t xml:space="preserve">-dissect what is </w:t>
            </w:r>
            <w:r w:rsidRPr="6D050A99" w:rsidR="6D050A99">
              <w:rPr>
                <w:rFonts w:eastAsia="Calibri" w:cs="Calibri" w:cstheme="minorAscii"/>
                <w:sz w:val="20"/>
                <w:szCs w:val="20"/>
              </w:rPr>
              <w:t>required</w:t>
            </w:r>
            <w:r w:rsidRPr="6D050A99" w:rsidR="6D050A99">
              <w:rPr>
                <w:rFonts w:eastAsia="Calibri" w:cs="Calibri" w:cstheme="minorAscii"/>
                <w:sz w:val="20"/>
                <w:szCs w:val="20"/>
              </w:rPr>
              <w:t xml:space="preserve"> for a competent mark in this style of question.</w:t>
            </w:r>
          </w:p>
        </w:tc>
        <w:tc>
          <w:tcPr>
            <w:tcW w:w="5848" w:type="dxa"/>
            <w:gridSpan w:val="2"/>
            <w:tcMar/>
          </w:tcPr>
          <w:p w:rsidRPr="00B93F30" w:rsidR="00F61484" w:rsidP="00A10D4F" w:rsidRDefault="00DC5879" w14:paraId="075691DB" w14:textId="77777777">
            <w:pPr>
              <w:pStyle w:val="ListParagraph"/>
              <w:numPr>
                <w:ilvl w:val="0"/>
                <w:numId w:val="1"/>
              </w:numPr>
              <w:rPr>
                <w:rFonts w:cstheme="minorHAnsi"/>
                <w:sz w:val="20"/>
                <w:szCs w:val="20"/>
              </w:rPr>
            </w:pPr>
            <w:r w:rsidRPr="00B93F30">
              <w:rPr>
                <w:rFonts w:cstheme="minorHAnsi"/>
                <w:sz w:val="20"/>
                <w:szCs w:val="20"/>
              </w:rPr>
              <w:t>Be able to identify the WAGOLL</w:t>
            </w:r>
            <w:r w:rsidRPr="00B93F30" w:rsidR="00B93F30">
              <w:rPr>
                <w:rFonts w:cstheme="minorHAnsi"/>
                <w:sz w:val="20"/>
                <w:szCs w:val="20"/>
              </w:rPr>
              <w:t>s</w:t>
            </w:r>
            <w:r w:rsidRPr="00B93F30">
              <w:rPr>
                <w:rFonts w:cstheme="minorHAnsi"/>
                <w:sz w:val="20"/>
                <w:szCs w:val="20"/>
              </w:rPr>
              <w:t xml:space="preserve"> and WABOLLs in the sample and clearly identify the strengths and weaknesses in them</w:t>
            </w:r>
            <w:r w:rsidRPr="00B93F30" w:rsidR="00B93F30">
              <w:rPr>
                <w:rFonts w:cstheme="minorHAnsi"/>
                <w:sz w:val="20"/>
                <w:szCs w:val="20"/>
              </w:rPr>
              <w:t>.</w:t>
            </w:r>
          </w:p>
          <w:p w:rsidRPr="00B93F30" w:rsidR="00B93F30" w:rsidP="00A10D4F" w:rsidRDefault="00B93F30" w14:paraId="56AB4D54" w14:textId="24321BC7">
            <w:pPr>
              <w:pStyle w:val="ListParagraph"/>
              <w:numPr>
                <w:ilvl w:val="0"/>
                <w:numId w:val="1"/>
              </w:numPr>
              <w:rPr>
                <w:rFonts w:cstheme="minorHAnsi"/>
                <w:sz w:val="20"/>
                <w:szCs w:val="20"/>
              </w:rPr>
            </w:pPr>
            <w:r w:rsidRPr="00B93F30">
              <w:rPr>
                <w:rFonts w:cstheme="minorHAnsi"/>
                <w:sz w:val="20"/>
                <w:szCs w:val="20"/>
              </w:rPr>
              <w:t>Create a mind map of shared ideas of what a successful answer should look like based on your findings</w:t>
            </w:r>
          </w:p>
          <w:p w:rsidRPr="00B93F30" w:rsidR="00B93F30" w:rsidP="00A10D4F" w:rsidRDefault="00B93F30" w14:paraId="4C7FCC9F" w14:textId="1EEF5FB2">
            <w:pPr>
              <w:pStyle w:val="ListParagraph"/>
              <w:numPr>
                <w:ilvl w:val="0"/>
                <w:numId w:val="1"/>
              </w:numPr>
              <w:rPr>
                <w:rFonts w:cstheme="minorHAnsi"/>
                <w:sz w:val="20"/>
                <w:szCs w:val="20"/>
              </w:rPr>
            </w:pPr>
            <w:r w:rsidRPr="00B93F30">
              <w:rPr>
                <w:rFonts w:cstheme="minorHAnsi"/>
                <w:sz w:val="20"/>
                <w:szCs w:val="20"/>
              </w:rPr>
              <w:t>Apply this to your upcoming assessment.</w:t>
            </w:r>
          </w:p>
        </w:tc>
        <w:tc>
          <w:tcPr>
            <w:tcW w:w="1095" w:type="dxa"/>
            <w:vMerge w:val="restart"/>
            <w:tcMar/>
          </w:tcPr>
          <w:p w:rsidRPr="00B93F30" w:rsidR="00A10D4F" w:rsidP="00A10D4F" w:rsidRDefault="00A10D4F" w14:paraId="5DD9BE6F" w14:textId="52887944">
            <w:pPr>
              <w:rPr>
                <w:rFonts w:cstheme="minorHAnsi"/>
                <w:sz w:val="20"/>
                <w:szCs w:val="20"/>
              </w:rPr>
            </w:pPr>
            <w:r w:rsidRPr="00B93F30">
              <w:rPr>
                <w:rFonts w:cstheme="minorHAnsi"/>
                <w:sz w:val="20"/>
                <w:szCs w:val="20"/>
              </w:rPr>
              <w:t xml:space="preserve">Week 5 and week 6 </w:t>
            </w:r>
          </w:p>
        </w:tc>
        <w:tc>
          <w:tcPr>
            <w:tcW w:w="2089" w:type="dxa"/>
            <w:vMerge w:val="restart"/>
            <w:shd w:val="clear" w:color="auto" w:fill="FFFF00"/>
            <w:tcMar/>
          </w:tcPr>
          <w:p w:rsidRPr="00B93F30" w:rsidR="00F61484" w:rsidP="00A10D4F" w:rsidRDefault="00F61484" w14:paraId="0C798E1E" w14:textId="4438D0F8">
            <w:pPr>
              <w:rPr>
                <w:rFonts w:cstheme="minorHAnsi"/>
                <w:b/>
                <w:bCs/>
                <w:sz w:val="20"/>
                <w:szCs w:val="20"/>
              </w:rPr>
            </w:pPr>
            <w:r w:rsidRPr="00B93F30">
              <w:rPr>
                <w:rFonts w:cstheme="minorHAnsi"/>
                <w:b/>
                <w:bCs/>
                <w:sz w:val="20"/>
                <w:szCs w:val="20"/>
              </w:rPr>
              <w:t xml:space="preserve">H.W </w:t>
            </w:r>
            <w:r w:rsidRPr="00B93F30" w:rsidR="00B93F30">
              <w:rPr>
                <w:rFonts w:cstheme="minorHAnsi"/>
                <w:b/>
                <w:bCs/>
                <w:sz w:val="20"/>
                <w:szCs w:val="20"/>
              </w:rPr>
              <w:t>5</w:t>
            </w:r>
          </w:p>
          <w:p w:rsidRPr="00B93F30" w:rsidR="00F24620" w:rsidP="00A10D4F" w:rsidRDefault="00B93F30" w14:paraId="71AC963F" w14:textId="1BCFF6CE">
            <w:pPr>
              <w:rPr>
                <w:rFonts w:cstheme="minorHAnsi"/>
                <w:b/>
                <w:bCs/>
                <w:sz w:val="20"/>
                <w:szCs w:val="20"/>
              </w:rPr>
            </w:pPr>
            <w:r w:rsidRPr="00B93F30">
              <w:rPr>
                <w:rFonts w:cstheme="minorHAnsi"/>
                <w:b/>
                <w:bCs/>
                <w:sz w:val="20"/>
                <w:szCs w:val="20"/>
              </w:rPr>
              <w:t>Q5. Exam style question</w:t>
            </w:r>
          </w:p>
          <w:p w:rsidRPr="00B93F30" w:rsidR="00B93F30" w:rsidP="6D050A99" w:rsidRDefault="00B93F30" w14:paraId="5BDDAEF5" w14:textId="1995B5BC">
            <w:pPr>
              <w:rPr>
                <w:rFonts w:cs="Calibri" w:cstheme="minorAscii"/>
                <w:sz w:val="20"/>
                <w:szCs w:val="20"/>
              </w:rPr>
            </w:pPr>
            <w:r w:rsidRPr="6D050A99" w:rsidR="6D050A99">
              <w:rPr>
                <w:rFonts w:cs="Calibri" w:cstheme="minorAscii"/>
                <w:sz w:val="20"/>
                <w:szCs w:val="20"/>
              </w:rPr>
              <w:t>Revision and preparation for attitudes to punishment assessment.</w:t>
            </w:r>
          </w:p>
          <w:p w:rsidRPr="00B93F30" w:rsidR="00F24620" w:rsidP="00A10D4F" w:rsidRDefault="00F24620" w14:paraId="593AB9C3" w14:textId="77777777">
            <w:pPr>
              <w:rPr>
                <w:rFonts w:cstheme="minorHAnsi"/>
                <w:sz w:val="20"/>
                <w:szCs w:val="20"/>
              </w:rPr>
            </w:pPr>
          </w:p>
          <w:p w:rsidRPr="00B93F30" w:rsidR="00F61484" w:rsidP="00A10D4F" w:rsidRDefault="00F61484" w14:paraId="44D72E89" w14:textId="77777777">
            <w:pPr>
              <w:rPr>
                <w:rFonts w:cstheme="minorHAnsi"/>
                <w:sz w:val="20"/>
                <w:szCs w:val="20"/>
              </w:rPr>
            </w:pPr>
          </w:p>
          <w:p w:rsidR="00B93F30" w:rsidP="00A10D4F" w:rsidRDefault="00F61484" w14:paraId="173FE7A5" w14:textId="77777777">
            <w:pPr>
              <w:rPr>
                <w:rFonts w:cstheme="minorHAnsi"/>
                <w:b/>
                <w:bCs/>
                <w:sz w:val="20"/>
                <w:szCs w:val="20"/>
              </w:rPr>
            </w:pPr>
            <w:r w:rsidRPr="00B93F30">
              <w:rPr>
                <w:rFonts w:cstheme="minorHAnsi"/>
                <w:b/>
                <w:bCs/>
                <w:sz w:val="20"/>
                <w:szCs w:val="20"/>
              </w:rPr>
              <w:t>H.W 6</w:t>
            </w:r>
          </w:p>
          <w:p w:rsidRPr="00B93F30" w:rsidR="00B93F30" w:rsidP="6D050A99" w:rsidRDefault="00B93F30" w14:paraId="4F1F68E0" w14:textId="0FE80F92">
            <w:pPr>
              <w:rPr>
                <w:rFonts w:cs="Calibri" w:cstheme="minorAscii"/>
                <w:b w:val="1"/>
                <w:bCs w:val="1"/>
                <w:sz w:val="20"/>
                <w:szCs w:val="20"/>
              </w:rPr>
            </w:pPr>
            <w:r w:rsidRPr="6D050A99" w:rsidR="6D050A99">
              <w:rPr>
                <w:rFonts w:cs="Calibri" w:cstheme="minorAscii"/>
                <w:sz w:val="20"/>
                <w:szCs w:val="20"/>
              </w:rPr>
              <w:t>Merthyr booklet and questions.</w:t>
            </w:r>
          </w:p>
          <w:p w:rsidRPr="00B93F30" w:rsidR="00121DDD" w:rsidP="00A10D4F" w:rsidRDefault="00121DDD" w14:paraId="56BB7D0C" w14:textId="77777777">
            <w:pPr>
              <w:rPr>
                <w:rFonts w:cstheme="minorHAnsi"/>
                <w:sz w:val="20"/>
                <w:szCs w:val="20"/>
              </w:rPr>
            </w:pPr>
          </w:p>
          <w:p w:rsidRPr="00B93F30" w:rsidR="00A10D4F" w:rsidP="00A10D4F" w:rsidRDefault="00A10D4F" w14:paraId="5A89017D" w14:textId="77777777">
            <w:pPr>
              <w:rPr>
                <w:rFonts w:cstheme="minorHAnsi"/>
                <w:sz w:val="20"/>
                <w:szCs w:val="20"/>
              </w:rPr>
            </w:pPr>
          </w:p>
          <w:p w:rsidRPr="00B93F30" w:rsidR="00A10D4F" w:rsidP="00F61484" w:rsidRDefault="00A10D4F" w14:paraId="2028A7AA" w14:textId="722B109C">
            <w:pPr>
              <w:rPr>
                <w:rFonts w:cstheme="minorHAnsi"/>
                <w:sz w:val="20"/>
                <w:szCs w:val="20"/>
              </w:rPr>
            </w:pPr>
          </w:p>
        </w:tc>
      </w:tr>
      <w:tr w:rsidRPr="00B93F30" w:rsidR="00A10D4F" w:rsidTr="6D050A99" w14:paraId="0F412A8A" w14:textId="77777777">
        <w:trPr>
          <w:trHeight w:val="300"/>
        </w:trPr>
        <w:tc>
          <w:tcPr>
            <w:tcW w:w="1696" w:type="dxa"/>
            <w:shd w:val="clear" w:color="auto" w:fill="8EAADB" w:themeFill="accent1" w:themeFillTint="99"/>
            <w:tcMar/>
          </w:tcPr>
          <w:p w:rsidRPr="00B93F30" w:rsidR="00A10D4F" w:rsidP="00A10D4F" w:rsidRDefault="00A10D4F" w14:paraId="40A465AF" w14:textId="52C7CDC6">
            <w:pPr>
              <w:jc w:val="center"/>
              <w:rPr>
                <w:rFonts w:cstheme="minorHAnsi"/>
                <w:sz w:val="20"/>
                <w:szCs w:val="20"/>
              </w:rPr>
            </w:pPr>
            <w:r w:rsidRPr="00B93F30">
              <w:rPr>
                <w:rFonts w:cstheme="minorHAnsi"/>
                <w:sz w:val="20"/>
                <w:szCs w:val="20"/>
              </w:rPr>
              <w:t xml:space="preserve">Week </w:t>
            </w:r>
            <w:r w:rsidRPr="00B93F30" w:rsidR="001E2B84">
              <w:rPr>
                <w:rFonts w:cstheme="minorHAnsi"/>
                <w:sz w:val="20"/>
                <w:szCs w:val="20"/>
              </w:rPr>
              <w:t>6</w:t>
            </w:r>
            <w:r w:rsidRPr="00B93F30">
              <w:rPr>
                <w:rFonts w:cstheme="minorHAnsi"/>
                <w:sz w:val="20"/>
                <w:szCs w:val="20"/>
              </w:rPr>
              <w:t xml:space="preserve"> </w:t>
            </w:r>
          </w:p>
          <w:p w:rsidRPr="00B93F30" w:rsidR="00121DDD" w:rsidP="5FDF71FA" w:rsidRDefault="00121DDD" w14:paraId="41CC44A3" w14:textId="2F663F26">
            <w:pPr>
              <w:jc w:val="center"/>
              <w:rPr>
                <w:rFonts w:cs="Calibri" w:cstheme="minorAscii"/>
                <w:sz w:val="20"/>
                <w:szCs w:val="20"/>
              </w:rPr>
            </w:pPr>
            <w:r w:rsidRPr="5FDF71FA" w:rsidR="00121DDD">
              <w:rPr>
                <w:rFonts w:cs="Calibri" w:cstheme="minorAscii"/>
                <w:sz w:val="20"/>
                <w:szCs w:val="20"/>
              </w:rPr>
              <w:t xml:space="preserve">(2 </w:t>
            </w:r>
            <w:r w:rsidRPr="5FDF71FA" w:rsidR="54D5B834">
              <w:rPr>
                <w:rFonts w:cs="Calibri" w:cstheme="minorAscii"/>
                <w:sz w:val="20"/>
                <w:szCs w:val="20"/>
              </w:rPr>
              <w:t>lessons</w:t>
            </w:r>
            <w:r w:rsidRPr="5FDF71FA" w:rsidR="00121DDD">
              <w:rPr>
                <w:rFonts w:cs="Calibri" w:cstheme="minorAscii"/>
                <w:sz w:val="20"/>
                <w:szCs w:val="20"/>
              </w:rPr>
              <w:t xml:space="preserve"> including DIRT and re-drafting)</w:t>
            </w:r>
          </w:p>
        </w:tc>
        <w:tc>
          <w:tcPr>
            <w:tcW w:w="5433" w:type="dxa"/>
            <w:gridSpan w:val="2"/>
            <w:shd w:val="clear" w:color="auto" w:fill="8EAADB" w:themeFill="accent1" w:themeFillTint="99"/>
            <w:tcMar/>
          </w:tcPr>
          <w:p w:rsidRPr="00B93F30" w:rsidR="00F61484" w:rsidP="00A10D4F" w:rsidRDefault="00A10D4F" w14:paraId="15F7EE1A" w14:textId="77777777">
            <w:pPr>
              <w:spacing w:beforeAutospacing="1" w:afterAutospacing="1"/>
              <w:rPr>
                <w:rFonts w:eastAsia="Aptos" w:cstheme="minorHAnsi"/>
                <w:b/>
                <w:bCs/>
                <w:color w:val="000000" w:themeColor="text1"/>
                <w:sz w:val="20"/>
                <w:szCs w:val="20"/>
              </w:rPr>
            </w:pPr>
            <w:r w:rsidRPr="00B93F30">
              <w:rPr>
                <w:rFonts w:eastAsia="Aptos" w:cstheme="minorHAnsi"/>
                <w:b/>
                <w:bCs/>
                <w:color w:val="000000" w:themeColor="text1"/>
                <w:sz w:val="20"/>
                <w:szCs w:val="20"/>
              </w:rPr>
              <w:t>Show your learning (SYL)</w:t>
            </w:r>
          </w:p>
          <w:p w:rsidRPr="00B93F30" w:rsidR="00A10D4F" w:rsidP="00A10D4F" w:rsidRDefault="00F61484" w14:paraId="635ACC84" w14:textId="66D985CC">
            <w:pPr>
              <w:spacing w:beforeAutospacing="1" w:afterAutospacing="1"/>
              <w:rPr>
                <w:rFonts w:eastAsia="Aptos" w:cstheme="minorHAnsi"/>
                <w:b/>
                <w:bCs/>
                <w:color w:val="000000" w:themeColor="text1"/>
                <w:sz w:val="20"/>
                <w:szCs w:val="20"/>
              </w:rPr>
            </w:pPr>
            <w:r w:rsidRPr="00B93F30">
              <w:rPr>
                <w:rFonts w:eastAsia="Aptos" w:cstheme="minorHAnsi"/>
                <w:b/>
                <w:bCs/>
                <w:color w:val="000000" w:themeColor="text1"/>
                <w:sz w:val="20"/>
                <w:szCs w:val="20"/>
              </w:rPr>
              <w:t xml:space="preserve">Exam question </w:t>
            </w:r>
            <w:r w:rsidRPr="00B93F30" w:rsidR="00DC5879">
              <w:rPr>
                <w:rFonts w:eastAsia="Aptos" w:cstheme="minorHAnsi"/>
                <w:b/>
                <w:bCs/>
                <w:color w:val="000000" w:themeColor="text1"/>
                <w:sz w:val="20"/>
                <w:szCs w:val="20"/>
              </w:rPr>
              <w:t xml:space="preserve">7 </w:t>
            </w:r>
            <w:r w:rsidRPr="00B93F30">
              <w:rPr>
                <w:rFonts w:eastAsia="Aptos" w:cstheme="minorHAnsi"/>
                <w:b/>
                <w:bCs/>
                <w:color w:val="000000" w:themeColor="text1"/>
                <w:sz w:val="20"/>
                <w:szCs w:val="20"/>
              </w:rPr>
              <w:t>response:</w:t>
            </w:r>
          </w:p>
          <w:p w:rsidRPr="00B93F30" w:rsidR="00F61484" w:rsidP="6D050A99" w:rsidRDefault="00F61484" w14:paraId="7C5618E6" w14:textId="2BC12514">
            <w:pPr>
              <w:spacing w:beforeAutospacing="on" w:afterAutospacing="on"/>
              <w:rPr>
                <w:rFonts w:eastAsia="Aptos" w:cs="Calibri" w:cstheme="minorAscii"/>
                <w:b w:val="1"/>
                <w:bCs w:val="1"/>
                <w:color w:val="000000" w:themeColor="text1"/>
                <w:sz w:val="20"/>
                <w:szCs w:val="20"/>
              </w:rPr>
            </w:pPr>
            <w:r w:rsidRPr="6D050A99" w:rsidR="6D050A99">
              <w:rPr>
                <w:rFonts w:eastAsia="Aptos" w:cs="Calibri" w:cstheme="minorAscii"/>
                <w:color w:val="000000" w:themeColor="text1" w:themeTint="FF" w:themeShade="FF"/>
                <w:sz w:val="20"/>
                <w:szCs w:val="20"/>
              </w:rPr>
              <w:t>‘</w:t>
            </w:r>
            <w:r w:rsidRPr="6D050A99" w:rsidR="6D050A99">
              <w:rPr>
                <w:rFonts w:eastAsia="Aptos" w:cs="Calibri" w:cstheme="minorAscii"/>
                <w:b w:val="1"/>
                <w:bCs w:val="1"/>
                <w:color w:val="000000" w:themeColor="text1" w:themeTint="FF" w:themeShade="FF"/>
                <w:sz w:val="20"/>
                <w:szCs w:val="20"/>
              </w:rPr>
              <w:t>To what extent have changes in social attitudes been the main reason for changes in punishment between c1500 to the present day?’</w:t>
            </w:r>
          </w:p>
          <w:p w:rsidR="6D050A99" w:rsidP="6D050A99" w:rsidRDefault="6D050A99" w14:paraId="342F9B51" w14:textId="7A131400">
            <w:pPr>
              <w:spacing w:beforeAutospacing="on" w:afterAutospacing="on"/>
              <w:rPr>
                <w:rFonts w:eastAsia="Aptos" w:cs="Calibri" w:cstheme="minorAscii"/>
                <w:b w:val="1"/>
                <w:bCs w:val="1"/>
                <w:color w:val="000000" w:themeColor="text1" w:themeTint="FF" w:themeShade="FF"/>
                <w:sz w:val="20"/>
                <w:szCs w:val="20"/>
              </w:rPr>
            </w:pPr>
          </w:p>
          <w:p w:rsidRPr="00B93F30" w:rsidR="00A10D4F" w:rsidP="00A10D4F" w:rsidRDefault="00F61484" w14:paraId="5D4BFA14" w14:textId="7D041FE1">
            <w:pPr>
              <w:spacing w:beforeAutospacing="1" w:afterAutospacing="1"/>
              <w:rPr>
                <w:rFonts w:eastAsia="Aptos" w:cstheme="minorHAnsi"/>
                <w:b/>
                <w:bCs/>
                <w:color w:val="000000" w:themeColor="text1"/>
                <w:sz w:val="20"/>
                <w:szCs w:val="20"/>
              </w:rPr>
            </w:pPr>
            <w:r w:rsidRPr="00B93F30">
              <w:rPr>
                <w:rFonts w:eastAsia="Aptos" w:cstheme="minorHAnsi"/>
                <w:b/>
                <w:bCs/>
                <w:color w:val="000000" w:themeColor="text1"/>
                <w:sz w:val="20"/>
                <w:szCs w:val="20"/>
              </w:rPr>
              <w:t xml:space="preserve">(16 marks+ </w:t>
            </w:r>
            <w:r w:rsidRPr="00B93F30" w:rsidR="00DC5879">
              <w:rPr>
                <w:rFonts w:eastAsia="Aptos" w:cstheme="minorHAnsi"/>
                <w:b/>
                <w:bCs/>
                <w:color w:val="000000" w:themeColor="text1"/>
                <w:sz w:val="20"/>
                <w:szCs w:val="20"/>
              </w:rPr>
              <w:t>4</w:t>
            </w:r>
            <w:r w:rsidRPr="00B93F30">
              <w:rPr>
                <w:rFonts w:eastAsia="Aptos" w:cstheme="minorHAnsi"/>
                <w:b/>
                <w:bCs/>
                <w:color w:val="000000" w:themeColor="text1"/>
                <w:sz w:val="20"/>
                <w:szCs w:val="20"/>
              </w:rPr>
              <w:t xml:space="preserve"> </w:t>
            </w:r>
            <w:proofErr w:type="spellStart"/>
            <w:r w:rsidRPr="00B93F30">
              <w:rPr>
                <w:rFonts w:eastAsia="Aptos" w:cstheme="minorHAnsi"/>
                <w:b/>
                <w:bCs/>
                <w:color w:val="000000" w:themeColor="text1"/>
                <w:sz w:val="20"/>
                <w:szCs w:val="20"/>
              </w:rPr>
              <w:t>SpaG</w:t>
            </w:r>
            <w:proofErr w:type="spellEnd"/>
            <w:r w:rsidRPr="00B93F30">
              <w:rPr>
                <w:rFonts w:eastAsia="Aptos" w:cstheme="minorHAnsi"/>
                <w:b/>
                <w:bCs/>
                <w:color w:val="000000" w:themeColor="text1"/>
                <w:sz w:val="20"/>
                <w:szCs w:val="20"/>
              </w:rPr>
              <w:t>)</w:t>
            </w:r>
          </w:p>
          <w:p w:rsidRPr="00B93F30" w:rsidR="00A10D4F" w:rsidP="00F24620" w:rsidRDefault="00A10D4F" w14:paraId="2F916BC3" w14:textId="388ABEEE">
            <w:pPr>
              <w:pStyle w:val="ListParagraph"/>
              <w:spacing w:beforeAutospacing="1" w:afterAutospacing="1"/>
              <w:rPr>
                <w:rFonts w:eastAsia="Calibri" w:cstheme="minorHAnsi"/>
                <w:sz w:val="20"/>
                <w:szCs w:val="20"/>
              </w:rPr>
            </w:pPr>
          </w:p>
        </w:tc>
        <w:tc>
          <w:tcPr>
            <w:tcW w:w="5848" w:type="dxa"/>
            <w:gridSpan w:val="2"/>
            <w:shd w:val="clear" w:color="auto" w:fill="8EAADB" w:themeFill="accent1" w:themeFillTint="99"/>
            <w:tcMar/>
          </w:tcPr>
          <w:p w:rsidRPr="00B93F30" w:rsidR="00A10D4F" w:rsidP="00A10D4F" w:rsidRDefault="00A10D4F" w14:paraId="4390BFEA" w14:textId="092BEFBA">
            <w:pPr>
              <w:spacing w:beforeAutospacing="1" w:afterAutospacing="1"/>
              <w:rPr>
                <w:rFonts w:eastAsia="Aptos" w:cstheme="minorHAnsi"/>
                <w:b/>
                <w:bCs/>
                <w:color w:val="000000" w:themeColor="text1"/>
                <w:sz w:val="20"/>
                <w:szCs w:val="20"/>
              </w:rPr>
            </w:pPr>
            <w:r w:rsidRPr="00B93F30">
              <w:rPr>
                <w:rFonts w:eastAsia="Aptos" w:cstheme="minorHAnsi"/>
                <w:b/>
                <w:bCs/>
                <w:color w:val="000000" w:themeColor="text1"/>
                <w:sz w:val="20"/>
                <w:szCs w:val="20"/>
              </w:rPr>
              <w:t>Success criteria:</w:t>
            </w:r>
          </w:p>
          <w:p w:rsidRPr="00B93F30" w:rsidR="00121DDD" w:rsidP="00121DDD" w:rsidRDefault="00121DDD" w14:paraId="71008C35" w14:textId="080C9574">
            <w:pPr>
              <w:pStyle w:val="ListParagraph"/>
              <w:numPr>
                <w:ilvl w:val="0"/>
                <w:numId w:val="5"/>
              </w:numPr>
              <w:spacing w:line="257" w:lineRule="auto"/>
              <w:rPr>
                <w:rFonts w:eastAsia="Calibri" w:cstheme="minorHAnsi"/>
                <w:color w:val="000000" w:themeColor="text1"/>
                <w:sz w:val="20"/>
                <w:szCs w:val="20"/>
              </w:rPr>
            </w:pPr>
            <w:r w:rsidRPr="00B93F30">
              <w:rPr>
                <w:rFonts w:eastAsia="Calibri" w:cstheme="minorHAnsi"/>
                <w:color w:val="000000" w:themeColor="text1"/>
                <w:sz w:val="20"/>
                <w:szCs w:val="20"/>
              </w:rPr>
              <w:t>You provide detailed knowledge and understanding of the key topic in the question.</w:t>
            </w:r>
          </w:p>
          <w:p w:rsidRPr="00B93F30" w:rsidR="00121DDD" w:rsidP="00DC5879" w:rsidRDefault="00121DDD" w14:paraId="218C1BCA" w14:textId="38FFE0C1">
            <w:pPr>
              <w:pStyle w:val="ListParagraph"/>
              <w:numPr>
                <w:ilvl w:val="0"/>
                <w:numId w:val="5"/>
              </w:numPr>
              <w:spacing w:line="257" w:lineRule="auto"/>
              <w:rPr>
                <w:rFonts w:eastAsia="Calibri" w:cstheme="minorHAnsi"/>
                <w:color w:val="000000" w:themeColor="text1"/>
                <w:sz w:val="20"/>
                <w:szCs w:val="20"/>
              </w:rPr>
            </w:pPr>
            <w:r w:rsidRPr="00B93F30">
              <w:rPr>
                <w:rFonts w:eastAsia="Calibri" w:cstheme="minorHAnsi"/>
                <w:color w:val="000000" w:themeColor="text1"/>
                <w:sz w:val="20"/>
                <w:szCs w:val="20"/>
              </w:rPr>
              <w:t xml:space="preserve">You </w:t>
            </w:r>
            <w:r w:rsidRPr="00B93F30" w:rsidR="00DC5879">
              <w:rPr>
                <w:rFonts w:eastAsia="Calibri" w:cstheme="minorHAnsi"/>
                <w:color w:val="000000" w:themeColor="text1"/>
                <w:sz w:val="20"/>
                <w:szCs w:val="20"/>
              </w:rPr>
              <w:t>show how changes in social attitudes have been the cause of changes in punishment across three historical eras</w:t>
            </w:r>
          </w:p>
          <w:p w:rsidRPr="00B93F30" w:rsidR="00B93F30" w:rsidP="00121DDD" w:rsidRDefault="00DC5879" w14:paraId="08722D31" w14:textId="19D5ACFD">
            <w:pPr>
              <w:pStyle w:val="ListParagraph"/>
              <w:numPr>
                <w:ilvl w:val="0"/>
                <w:numId w:val="5"/>
              </w:numPr>
              <w:spacing w:line="257" w:lineRule="auto"/>
              <w:rPr>
                <w:rFonts w:eastAsia="Calibri" w:cstheme="minorHAnsi"/>
                <w:color w:val="000000" w:themeColor="text1"/>
                <w:sz w:val="20"/>
                <w:szCs w:val="20"/>
              </w:rPr>
            </w:pPr>
            <w:r w:rsidRPr="00B93F30">
              <w:rPr>
                <w:rFonts w:eastAsia="Calibri" w:cstheme="minorHAnsi"/>
                <w:color w:val="000000" w:themeColor="text1"/>
                <w:sz w:val="20"/>
                <w:szCs w:val="20"/>
              </w:rPr>
              <w:t>Discuss the importance of other causes of change</w:t>
            </w:r>
            <w:r w:rsidRPr="00B93F30" w:rsidR="00B93F30">
              <w:rPr>
                <w:rFonts w:eastAsia="Calibri" w:cstheme="minorHAnsi"/>
                <w:color w:val="000000" w:themeColor="text1"/>
                <w:sz w:val="20"/>
                <w:szCs w:val="20"/>
              </w:rPr>
              <w:t>d attitudes towards punishments over three historical eras</w:t>
            </w:r>
          </w:p>
          <w:p w:rsidRPr="00B93F30" w:rsidR="00B93F30" w:rsidP="00121DDD" w:rsidRDefault="00B93F30" w14:paraId="227E6D15" w14:textId="77777777">
            <w:pPr>
              <w:pStyle w:val="ListParagraph"/>
              <w:numPr>
                <w:ilvl w:val="0"/>
                <w:numId w:val="5"/>
              </w:numPr>
              <w:spacing w:line="257" w:lineRule="auto"/>
              <w:rPr>
                <w:rFonts w:eastAsia="Calibri" w:cstheme="minorHAnsi"/>
                <w:color w:val="000000" w:themeColor="text1"/>
                <w:sz w:val="20"/>
                <w:szCs w:val="20"/>
              </w:rPr>
            </w:pPr>
            <w:r w:rsidRPr="00B93F30">
              <w:rPr>
                <w:rFonts w:eastAsia="Calibri" w:cstheme="minorHAnsi"/>
                <w:color w:val="000000" w:themeColor="text1"/>
                <w:sz w:val="20"/>
                <w:szCs w:val="20"/>
              </w:rPr>
              <w:t>Include direct references to Welsh history</w:t>
            </w:r>
          </w:p>
          <w:p w:rsidRPr="00B93F30" w:rsidR="00121DDD" w:rsidP="00121DDD" w:rsidRDefault="00121DDD" w14:paraId="48086365" w14:textId="690FE984">
            <w:pPr>
              <w:pStyle w:val="ListParagraph"/>
              <w:numPr>
                <w:ilvl w:val="0"/>
                <w:numId w:val="5"/>
              </w:numPr>
              <w:spacing w:line="257" w:lineRule="auto"/>
              <w:rPr>
                <w:rFonts w:eastAsia="Calibri" w:cstheme="minorHAnsi"/>
                <w:color w:val="000000" w:themeColor="text1"/>
                <w:sz w:val="20"/>
                <w:szCs w:val="20"/>
              </w:rPr>
            </w:pPr>
            <w:r w:rsidRPr="00B93F30">
              <w:rPr>
                <w:rFonts w:eastAsia="Calibri" w:cstheme="minorHAnsi"/>
                <w:color w:val="000000" w:themeColor="text1"/>
                <w:sz w:val="20"/>
                <w:szCs w:val="20"/>
              </w:rPr>
              <w:t>You write legibly and use key terminology appropriately.</w:t>
            </w:r>
          </w:p>
          <w:p w:rsidRPr="00B93F30" w:rsidR="00121DDD" w:rsidP="00121DDD" w:rsidRDefault="00121DDD" w14:paraId="04D9E812" w14:textId="0B96C288">
            <w:pPr>
              <w:pStyle w:val="ListParagraph"/>
              <w:numPr>
                <w:ilvl w:val="0"/>
                <w:numId w:val="5"/>
              </w:numPr>
              <w:spacing w:line="257" w:lineRule="auto"/>
              <w:rPr>
                <w:rFonts w:eastAsia="Calibri" w:cstheme="minorHAnsi"/>
                <w:color w:val="000000" w:themeColor="text1"/>
                <w:sz w:val="20"/>
                <w:szCs w:val="20"/>
              </w:rPr>
            </w:pPr>
            <w:r w:rsidRPr="00B93F30">
              <w:rPr>
                <w:rFonts w:eastAsia="Calibri" w:cstheme="minorHAnsi"/>
                <w:color w:val="000000" w:themeColor="text1"/>
                <w:sz w:val="20"/>
                <w:szCs w:val="20"/>
              </w:rPr>
              <w:t>You proofread to check your S</w:t>
            </w:r>
            <w:r w:rsidRPr="00B93F30" w:rsidR="00F24620">
              <w:rPr>
                <w:rFonts w:eastAsia="Calibri" w:cstheme="minorHAnsi"/>
                <w:color w:val="000000" w:themeColor="text1"/>
                <w:sz w:val="20"/>
                <w:szCs w:val="20"/>
              </w:rPr>
              <w:t>p</w:t>
            </w:r>
            <w:r w:rsidRPr="00B93F30">
              <w:rPr>
                <w:rFonts w:eastAsia="Calibri" w:cstheme="minorHAnsi"/>
                <w:color w:val="000000" w:themeColor="text1"/>
                <w:sz w:val="20"/>
                <w:szCs w:val="20"/>
              </w:rPr>
              <w:t>aG</w:t>
            </w:r>
            <w:r w:rsidRPr="00B93F30" w:rsidR="00F24620">
              <w:rPr>
                <w:rFonts w:eastAsia="Calibri" w:cstheme="minorHAnsi"/>
                <w:color w:val="000000" w:themeColor="text1"/>
                <w:sz w:val="20"/>
                <w:szCs w:val="20"/>
              </w:rPr>
              <w:t>.</w:t>
            </w:r>
          </w:p>
          <w:p w:rsidRPr="00B93F30" w:rsidR="00121DDD" w:rsidP="5FDF71FA" w:rsidRDefault="00121DDD" w14:paraId="36A8ADDE" w14:textId="03A51FFB">
            <w:pPr>
              <w:pStyle w:val="ListParagraph"/>
              <w:numPr>
                <w:ilvl w:val="0"/>
                <w:numId w:val="5"/>
              </w:numPr>
              <w:spacing w:line="257" w:lineRule="auto"/>
              <w:rPr>
                <w:rFonts w:eastAsia="Calibri" w:cs="Calibri" w:cstheme="minorAscii"/>
                <w:color w:val="000000" w:themeColor="text1"/>
                <w:sz w:val="20"/>
                <w:szCs w:val="20"/>
              </w:rPr>
            </w:pPr>
            <w:r w:rsidRPr="5FDF71FA" w:rsidR="00121DDD">
              <w:rPr>
                <w:rFonts w:eastAsia="Calibri" w:cs="Calibri" w:cstheme="minorAscii"/>
                <w:color w:val="000000" w:themeColor="text1" w:themeTint="FF" w:themeShade="FF"/>
                <w:sz w:val="20"/>
                <w:szCs w:val="20"/>
              </w:rPr>
              <w:t xml:space="preserve">You are able, with practise, to complete </w:t>
            </w:r>
            <w:r w:rsidRPr="5FDF71FA" w:rsidR="2038BB9E">
              <w:rPr>
                <w:rFonts w:eastAsia="Calibri" w:cs="Calibri" w:cstheme="minorAscii"/>
                <w:color w:val="000000" w:themeColor="text1" w:themeTint="FF" w:themeShade="FF"/>
                <w:sz w:val="20"/>
                <w:szCs w:val="20"/>
              </w:rPr>
              <w:t>in 30</w:t>
            </w:r>
            <w:r w:rsidRPr="5FDF71FA" w:rsidR="00B93F30">
              <w:rPr>
                <w:rFonts w:eastAsia="Calibri" w:cs="Calibri" w:cstheme="minorAscii"/>
                <w:color w:val="000000" w:themeColor="text1" w:themeTint="FF" w:themeShade="FF"/>
                <w:sz w:val="20"/>
                <w:szCs w:val="20"/>
              </w:rPr>
              <w:t xml:space="preserve"> </w:t>
            </w:r>
            <w:r w:rsidRPr="5FDF71FA" w:rsidR="00121DDD">
              <w:rPr>
                <w:rFonts w:eastAsia="Calibri" w:cs="Calibri" w:cstheme="minorAscii"/>
                <w:color w:val="000000" w:themeColor="text1" w:themeTint="FF" w:themeShade="FF"/>
                <w:sz w:val="20"/>
                <w:szCs w:val="20"/>
              </w:rPr>
              <w:t>minutes.</w:t>
            </w:r>
          </w:p>
          <w:p w:rsidRPr="00B93F30" w:rsidR="00A10D4F" w:rsidP="00121DDD" w:rsidRDefault="00A10D4F" w14:paraId="7A006827" w14:textId="4413B8C4">
            <w:pPr>
              <w:pStyle w:val="ListParagraph"/>
              <w:spacing w:line="257" w:lineRule="auto"/>
              <w:rPr>
                <w:rFonts w:eastAsia="Calibri" w:cstheme="minorHAnsi"/>
                <w:color w:val="000000" w:themeColor="text1"/>
                <w:sz w:val="20"/>
                <w:szCs w:val="20"/>
              </w:rPr>
            </w:pPr>
          </w:p>
        </w:tc>
        <w:tc>
          <w:tcPr>
            <w:tcW w:w="1095" w:type="dxa"/>
            <w:vMerge/>
            <w:tcMar/>
          </w:tcPr>
          <w:p w:rsidRPr="00B93F30" w:rsidR="00A10D4F" w:rsidP="00A10D4F" w:rsidRDefault="00A10D4F" w14:paraId="4F79D18F" w14:textId="77777777">
            <w:pPr>
              <w:rPr>
                <w:rFonts w:cstheme="minorHAnsi"/>
                <w:sz w:val="20"/>
                <w:szCs w:val="20"/>
              </w:rPr>
            </w:pPr>
          </w:p>
        </w:tc>
        <w:tc>
          <w:tcPr>
            <w:tcW w:w="2089" w:type="dxa"/>
            <w:vMerge/>
            <w:tcMar/>
          </w:tcPr>
          <w:p w:rsidRPr="00B93F30" w:rsidR="00A10D4F" w:rsidP="00A10D4F" w:rsidRDefault="00A10D4F" w14:paraId="568DEDE6" w14:textId="77777777">
            <w:pPr>
              <w:rPr>
                <w:rFonts w:cstheme="minorHAnsi"/>
                <w:sz w:val="20"/>
                <w:szCs w:val="20"/>
              </w:rPr>
            </w:pPr>
          </w:p>
        </w:tc>
      </w:tr>
    </w:tbl>
    <w:p w:rsidRPr="00B93F30" w:rsidR="00AD4822" w:rsidRDefault="00AD4822" w14:paraId="193E026E" w14:textId="77777777">
      <w:pPr>
        <w:rPr>
          <w:rFonts w:cstheme="minorHAnsi"/>
          <w:sz w:val="20"/>
          <w:szCs w:val="20"/>
        </w:rPr>
      </w:pPr>
    </w:p>
    <w:sectPr w:rsidRPr="00B93F30" w:rsidR="00AD4822" w:rsidSect="00062A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6A1"/>
    <w:multiLevelType w:val="hybridMultilevel"/>
    <w:tmpl w:val="19C87540"/>
    <w:lvl w:ilvl="0" w:tplc="AE08F100">
      <w:start w:val="1"/>
      <w:numFmt w:val="bullet"/>
      <w:lvlText w:val="•"/>
      <w:lvlJc w:val="left"/>
      <w:pPr>
        <w:tabs>
          <w:tab w:val="num" w:pos="720"/>
        </w:tabs>
        <w:ind w:left="720" w:hanging="360"/>
      </w:pPr>
      <w:rPr>
        <w:rFonts w:hint="default" w:ascii="Arial" w:hAnsi="Arial"/>
      </w:rPr>
    </w:lvl>
    <w:lvl w:ilvl="1" w:tplc="399A38AE" w:tentative="1">
      <w:start w:val="1"/>
      <w:numFmt w:val="bullet"/>
      <w:lvlText w:val="•"/>
      <w:lvlJc w:val="left"/>
      <w:pPr>
        <w:tabs>
          <w:tab w:val="num" w:pos="1440"/>
        </w:tabs>
        <w:ind w:left="1440" w:hanging="360"/>
      </w:pPr>
      <w:rPr>
        <w:rFonts w:hint="default" w:ascii="Arial" w:hAnsi="Arial"/>
      </w:rPr>
    </w:lvl>
    <w:lvl w:ilvl="2" w:tplc="D4AEC370" w:tentative="1">
      <w:start w:val="1"/>
      <w:numFmt w:val="bullet"/>
      <w:lvlText w:val="•"/>
      <w:lvlJc w:val="left"/>
      <w:pPr>
        <w:tabs>
          <w:tab w:val="num" w:pos="2160"/>
        </w:tabs>
        <w:ind w:left="2160" w:hanging="360"/>
      </w:pPr>
      <w:rPr>
        <w:rFonts w:hint="default" w:ascii="Arial" w:hAnsi="Arial"/>
      </w:rPr>
    </w:lvl>
    <w:lvl w:ilvl="3" w:tplc="1BB42426" w:tentative="1">
      <w:start w:val="1"/>
      <w:numFmt w:val="bullet"/>
      <w:lvlText w:val="•"/>
      <w:lvlJc w:val="left"/>
      <w:pPr>
        <w:tabs>
          <w:tab w:val="num" w:pos="2880"/>
        </w:tabs>
        <w:ind w:left="2880" w:hanging="360"/>
      </w:pPr>
      <w:rPr>
        <w:rFonts w:hint="default" w:ascii="Arial" w:hAnsi="Arial"/>
      </w:rPr>
    </w:lvl>
    <w:lvl w:ilvl="4" w:tplc="4572A268" w:tentative="1">
      <w:start w:val="1"/>
      <w:numFmt w:val="bullet"/>
      <w:lvlText w:val="•"/>
      <w:lvlJc w:val="left"/>
      <w:pPr>
        <w:tabs>
          <w:tab w:val="num" w:pos="3600"/>
        </w:tabs>
        <w:ind w:left="3600" w:hanging="360"/>
      </w:pPr>
      <w:rPr>
        <w:rFonts w:hint="default" w:ascii="Arial" w:hAnsi="Arial"/>
      </w:rPr>
    </w:lvl>
    <w:lvl w:ilvl="5" w:tplc="FBEC5660" w:tentative="1">
      <w:start w:val="1"/>
      <w:numFmt w:val="bullet"/>
      <w:lvlText w:val="•"/>
      <w:lvlJc w:val="left"/>
      <w:pPr>
        <w:tabs>
          <w:tab w:val="num" w:pos="4320"/>
        </w:tabs>
        <w:ind w:left="4320" w:hanging="360"/>
      </w:pPr>
      <w:rPr>
        <w:rFonts w:hint="default" w:ascii="Arial" w:hAnsi="Arial"/>
      </w:rPr>
    </w:lvl>
    <w:lvl w:ilvl="6" w:tplc="FFD29FD8" w:tentative="1">
      <w:start w:val="1"/>
      <w:numFmt w:val="bullet"/>
      <w:lvlText w:val="•"/>
      <w:lvlJc w:val="left"/>
      <w:pPr>
        <w:tabs>
          <w:tab w:val="num" w:pos="5040"/>
        </w:tabs>
        <w:ind w:left="5040" w:hanging="360"/>
      </w:pPr>
      <w:rPr>
        <w:rFonts w:hint="default" w:ascii="Arial" w:hAnsi="Arial"/>
      </w:rPr>
    </w:lvl>
    <w:lvl w:ilvl="7" w:tplc="D1E26444" w:tentative="1">
      <w:start w:val="1"/>
      <w:numFmt w:val="bullet"/>
      <w:lvlText w:val="•"/>
      <w:lvlJc w:val="left"/>
      <w:pPr>
        <w:tabs>
          <w:tab w:val="num" w:pos="5760"/>
        </w:tabs>
        <w:ind w:left="5760" w:hanging="360"/>
      </w:pPr>
      <w:rPr>
        <w:rFonts w:hint="default" w:ascii="Arial" w:hAnsi="Arial"/>
      </w:rPr>
    </w:lvl>
    <w:lvl w:ilvl="8" w:tplc="16FE6E1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BE44890"/>
    <w:multiLevelType w:val="hybridMultilevel"/>
    <w:tmpl w:val="D7FC6B62"/>
    <w:lvl w:ilvl="0" w:tplc="208AAE36">
      <w:start w:val="1"/>
      <w:numFmt w:val="bullet"/>
      <w:lvlText w:val=""/>
      <w:lvlJc w:val="left"/>
      <w:pPr>
        <w:ind w:left="720" w:hanging="360"/>
      </w:pPr>
      <w:rPr>
        <w:rFonts w:hint="default" w:ascii="Symbol" w:hAnsi="Symbol"/>
      </w:rPr>
    </w:lvl>
    <w:lvl w:ilvl="1" w:tplc="D79C0476">
      <w:start w:val="1"/>
      <w:numFmt w:val="bullet"/>
      <w:lvlText w:val="o"/>
      <w:lvlJc w:val="left"/>
      <w:pPr>
        <w:ind w:left="1440" w:hanging="360"/>
      </w:pPr>
      <w:rPr>
        <w:rFonts w:hint="default" w:ascii="Courier New" w:hAnsi="Courier New"/>
      </w:rPr>
    </w:lvl>
    <w:lvl w:ilvl="2" w:tplc="6D4C86CC">
      <w:start w:val="1"/>
      <w:numFmt w:val="bullet"/>
      <w:lvlText w:val=""/>
      <w:lvlJc w:val="left"/>
      <w:pPr>
        <w:ind w:left="2160" w:hanging="360"/>
      </w:pPr>
      <w:rPr>
        <w:rFonts w:hint="default" w:ascii="Wingdings" w:hAnsi="Wingdings"/>
      </w:rPr>
    </w:lvl>
    <w:lvl w:ilvl="3" w:tplc="AA7CEE20">
      <w:start w:val="1"/>
      <w:numFmt w:val="bullet"/>
      <w:lvlText w:val=""/>
      <w:lvlJc w:val="left"/>
      <w:pPr>
        <w:ind w:left="2880" w:hanging="360"/>
      </w:pPr>
      <w:rPr>
        <w:rFonts w:hint="default" w:ascii="Symbol" w:hAnsi="Symbol"/>
      </w:rPr>
    </w:lvl>
    <w:lvl w:ilvl="4" w:tplc="D19A9BA2">
      <w:start w:val="1"/>
      <w:numFmt w:val="bullet"/>
      <w:lvlText w:val="o"/>
      <w:lvlJc w:val="left"/>
      <w:pPr>
        <w:ind w:left="3600" w:hanging="360"/>
      </w:pPr>
      <w:rPr>
        <w:rFonts w:hint="default" w:ascii="Courier New" w:hAnsi="Courier New"/>
      </w:rPr>
    </w:lvl>
    <w:lvl w:ilvl="5" w:tplc="FBF0C35E">
      <w:start w:val="1"/>
      <w:numFmt w:val="bullet"/>
      <w:lvlText w:val=""/>
      <w:lvlJc w:val="left"/>
      <w:pPr>
        <w:ind w:left="4320" w:hanging="360"/>
      </w:pPr>
      <w:rPr>
        <w:rFonts w:hint="default" w:ascii="Wingdings" w:hAnsi="Wingdings"/>
      </w:rPr>
    </w:lvl>
    <w:lvl w:ilvl="6" w:tplc="64E6565C">
      <w:start w:val="1"/>
      <w:numFmt w:val="bullet"/>
      <w:lvlText w:val=""/>
      <w:lvlJc w:val="left"/>
      <w:pPr>
        <w:ind w:left="5040" w:hanging="360"/>
      </w:pPr>
      <w:rPr>
        <w:rFonts w:hint="default" w:ascii="Symbol" w:hAnsi="Symbol"/>
      </w:rPr>
    </w:lvl>
    <w:lvl w:ilvl="7" w:tplc="5DA6079A">
      <w:start w:val="1"/>
      <w:numFmt w:val="bullet"/>
      <w:lvlText w:val="o"/>
      <w:lvlJc w:val="left"/>
      <w:pPr>
        <w:ind w:left="5760" w:hanging="360"/>
      </w:pPr>
      <w:rPr>
        <w:rFonts w:hint="default" w:ascii="Courier New" w:hAnsi="Courier New"/>
      </w:rPr>
    </w:lvl>
    <w:lvl w:ilvl="8" w:tplc="F4F27FC6">
      <w:start w:val="1"/>
      <w:numFmt w:val="bullet"/>
      <w:lvlText w:val=""/>
      <w:lvlJc w:val="left"/>
      <w:pPr>
        <w:ind w:left="6480" w:hanging="360"/>
      </w:pPr>
      <w:rPr>
        <w:rFonts w:hint="default" w:ascii="Wingdings" w:hAnsi="Wingdings"/>
      </w:rPr>
    </w:lvl>
  </w:abstractNum>
  <w:abstractNum w:abstractNumId="2" w15:restartNumberingAfterBreak="0">
    <w:nsid w:val="1294EAC0"/>
    <w:multiLevelType w:val="hybridMultilevel"/>
    <w:tmpl w:val="1A5ECD50"/>
    <w:lvl w:ilvl="0" w:tplc="0CEE7392">
      <w:start w:val="1"/>
      <w:numFmt w:val="bullet"/>
      <w:lvlText w:val="-"/>
      <w:lvlJc w:val="left"/>
      <w:pPr>
        <w:ind w:left="720" w:hanging="360"/>
      </w:pPr>
      <w:rPr>
        <w:rFonts w:hint="default" w:ascii="Aptos" w:hAnsi="Aptos"/>
      </w:rPr>
    </w:lvl>
    <w:lvl w:ilvl="1" w:tplc="1D3CCD0A">
      <w:start w:val="1"/>
      <w:numFmt w:val="bullet"/>
      <w:lvlText w:val="o"/>
      <w:lvlJc w:val="left"/>
      <w:pPr>
        <w:ind w:left="1440" w:hanging="360"/>
      </w:pPr>
      <w:rPr>
        <w:rFonts w:hint="default" w:ascii="Courier New" w:hAnsi="Courier New"/>
      </w:rPr>
    </w:lvl>
    <w:lvl w:ilvl="2" w:tplc="A0C63338">
      <w:start w:val="1"/>
      <w:numFmt w:val="bullet"/>
      <w:lvlText w:val=""/>
      <w:lvlJc w:val="left"/>
      <w:pPr>
        <w:ind w:left="2160" w:hanging="360"/>
      </w:pPr>
      <w:rPr>
        <w:rFonts w:hint="default" w:ascii="Wingdings" w:hAnsi="Wingdings"/>
      </w:rPr>
    </w:lvl>
    <w:lvl w:ilvl="3" w:tplc="36C0C184">
      <w:start w:val="1"/>
      <w:numFmt w:val="bullet"/>
      <w:lvlText w:val=""/>
      <w:lvlJc w:val="left"/>
      <w:pPr>
        <w:ind w:left="2880" w:hanging="360"/>
      </w:pPr>
      <w:rPr>
        <w:rFonts w:hint="default" w:ascii="Symbol" w:hAnsi="Symbol"/>
      </w:rPr>
    </w:lvl>
    <w:lvl w:ilvl="4" w:tplc="58E8596C">
      <w:start w:val="1"/>
      <w:numFmt w:val="bullet"/>
      <w:lvlText w:val="o"/>
      <w:lvlJc w:val="left"/>
      <w:pPr>
        <w:ind w:left="3600" w:hanging="360"/>
      </w:pPr>
      <w:rPr>
        <w:rFonts w:hint="default" w:ascii="Courier New" w:hAnsi="Courier New"/>
      </w:rPr>
    </w:lvl>
    <w:lvl w:ilvl="5" w:tplc="178C94B0">
      <w:start w:val="1"/>
      <w:numFmt w:val="bullet"/>
      <w:lvlText w:val=""/>
      <w:lvlJc w:val="left"/>
      <w:pPr>
        <w:ind w:left="4320" w:hanging="360"/>
      </w:pPr>
      <w:rPr>
        <w:rFonts w:hint="default" w:ascii="Wingdings" w:hAnsi="Wingdings"/>
      </w:rPr>
    </w:lvl>
    <w:lvl w:ilvl="6" w:tplc="A2401E62">
      <w:start w:val="1"/>
      <w:numFmt w:val="bullet"/>
      <w:lvlText w:val=""/>
      <w:lvlJc w:val="left"/>
      <w:pPr>
        <w:ind w:left="5040" w:hanging="360"/>
      </w:pPr>
      <w:rPr>
        <w:rFonts w:hint="default" w:ascii="Symbol" w:hAnsi="Symbol"/>
      </w:rPr>
    </w:lvl>
    <w:lvl w:ilvl="7" w:tplc="004A6CD6">
      <w:start w:val="1"/>
      <w:numFmt w:val="bullet"/>
      <w:lvlText w:val="o"/>
      <w:lvlJc w:val="left"/>
      <w:pPr>
        <w:ind w:left="5760" w:hanging="360"/>
      </w:pPr>
      <w:rPr>
        <w:rFonts w:hint="default" w:ascii="Courier New" w:hAnsi="Courier New"/>
      </w:rPr>
    </w:lvl>
    <w:lvl w:ilvl="8" w:tplc="D7FA54DE">
      <w:start w:val="1"/>
      <w:numFmt w:val="bullet"/>
      <w:lvlText w:val=""/>
      <w:lvlJc w:val="left"/>
      <w:pPr>
        <w:ind w:left="6480" w:hanging="360"/>
      </w:pPr>
      <w:rPr>
        <w:rFonts w:hint="default" w:ascii="Wingdings" w:hAnsi="Wingdings"/>
      </w:rPr>
    </w:lvl>
  </w:abstractNum>
  <w:abstractNum w:abstractNumId="3" w15:restartNumberingAfterBreak="0">
    <w:nsid w:val="1482D413"/>
    <w:multiLevelType w:val="hybridMultilevel"/>
    <w:tmpl w:val="4698CC78"/>
    <w:lvl w:ilvl="0" w:tplc="C456959E">
      <w:start w:val="1"/>
      <w:numFmt w:val="bullet"/>
      <w:lvlText w:val=""/>
      <w:lvlJc w:val="left"/>
      <w:pPr>
        <w:ind w:left="720" w:hanging="360"/>
      </w:pPr>
      <w:rPr>
        <w:rFonts w:hint="default" w:ascii="Symbol" w:hAnsi="Symbol"/>
      </w:rPr>
    </w:lvl>
    <w:lvl w:ilvl="1" w:tplc="6FAEC422">
      <w:start w:val="1"/>
      <w:numFmt w:val="bullet"/>
      <w:lvlText w:val="o"/>
      <w:lvlJc w:val="left"/>
      <w:pPr>
        <w:ind w:left="1440" w:hanging="360"/>
      </w:pPr>
      <w:rPr>
        <w:rFonts w:hint="default" w:ascii="Courier New" w:hAnsi="Courier New"/>
      </w:rPr>
    </w:lvl>
    <w:lvl w:ilvl="2" w:tplc="C870EB16">
      <w:start w:val="1"/>
      <w:numFmt w:val="bullet"/>
      <w:lvlText w:val=""/>
      <w:lvlJc w:val="left"/>
      <w:pPr>
        <w:ind w:left="2160" w:hanging="360"/>
      </w:pPr>
      <w:rPr>
        <w:rFonts w:hint="default" w:ascii="Wingdings" w:hAnsi="Wingdings"/>
      </w:rPr>
    </w:lvl>
    <w:lvl w:ilvl="3" w:tplc="530C4804">
      <w:start w:val="1"/>
      <w:numFmt w:val="bullet"/>
      <w:lvlText w:val=""/>
      <w:lvlJc w:val="left"/>
      <w:pPr>
        <w:ind w:left="2880" w:hanging="360"/>
      </w:pPr>
      <w:rPr>
        <w:rFonts w:hint="default" w:ascii="Symbol" w:hAnsi="Symbol"/>
      </w:rPr>
    </w:lvl>
    <w:lvl w:ilvl="4" w:tplc="52561946">
      <w:start w:val="1"/>
      <w:numFmt w:val="bullet"/>
      <w:lvlText w:val="o"/>
      <w:lvlJc w:val="left"/>
      <w:pPr>
        <w:ind w:left="3600" w:hanging="360"/>
      </w:pPr>
      <w:rPr>
        <w:rFonts w:hint="default" w:ascii="Courier New" w:hAnsi="Courier New"/>
      </w:rPr>
    </w:lvl>
    <w:lvl w:ilvl="5" w:tplc="EBBE831E">
      <w:start w:val="1"/>
      <w:numFmt w:val="bullet"/>
      <w:lvlText w:val=""/>
      <w:lvlJc w:val="left"/>
      <w:pPr>
        <w:ind w:left="4320" w:hanging="360"/>
      </w:pPr>
      <w:rPr>
        <w:rFonts w:hint="default" w:ascii="Wingdings" w:hAnsi="Wingdings"/>
      </w:rPr>
    </w:lvl>
    <w:lvl w:ilvl="6" w:tplc="88FE1E78">
      <w:start w:val="1"/>
      <w:numFmt w:val="bullet"/>
      <w:lvlText w:val=""/>
      <w:lvlJc w:val="left"/>
      <w:pPr>
        <w:ind w:left="5040" w:hanging="360"/>
      </w:pPr>
      <w:rPr>
        <w:rFonts w:hint="default" w:ascii="Symbol" w:hAnsi="Symbol"/>
      </w:rPr>
    </w:lvl>
    <w:lvl w:ilvl="7" w:tplc="50E84D20">
      <w:start w:val="1"/>
      <w:numFmt w:val="bullet"/>
      <w:lvlText w:val="o"/>
      <w:lvlJc w:val="left"/>
      <w:pPr>
        <w:ind w:left="5760" w:hanging="360"/>
      </w:pPr>
      <w:rPr>
        <w:rFonts w:hint="default" w:ascii="Courier New" w:hAnsi="Courier New"/>
      </w:rPr>
    </w:lvl>
    <w:lvl w:ilvl="8" w:tplc="3F981AAC">
      <w:start w:val="1"/>
      <w:numFmt w:val="bullet"/>
      <w:lvlText w:val=""/>
      <w:lvlJc w:val="left"/>
      <w:pPr>
        <w:ind w:left="6480" w:hanging="360"/>
      </w:pPr>
      <w:rPr>
        <w:rFonts w:hint="default" w:ascii="Wingdings" w:hAnsi="Wingdings"/>
      </w:rPr>
    </w:lvl>
  </w:abstractNum>
  <w:abstractNum w:abstractNumId="4" w15:restartNumberingAfterBreak="0">
    <w:nsid w:val="1AE56EAE"/>
    <w:multiLevelType w:val="hybridMultilevel"/>
    <w:tmpl w:val="B0DC6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2623BB"/>
    <w:multiLevelType w:val="hybridMultilevel"/>
    <w:tmpl w:val="D2582820"/>
    <w:lvl w:ilvl="0" w:tplc="A9001130">
      <w:start w:val="1"/>
      <w:numFmt w:val="bullet"/>
      <w:lvlText w:val="•"/>
      <w:lvlJc w:val="left"/>
      <w:pPr>
        <w:tabs>
          <w:tab w:val="num" w:pos="720"/>
        </w:tabs>
        <w:ind w:left="720" w:hanging="360"/>
      </w:pPr>
      <w:rPr>
        <w:rFonts w:hint="default" w:ascii="Arial" w:hAnsi="Arial"/>
      </w:rPr>
    </w:lvl>
    <w:lvl w:ilvl="1" w:tplc="B4EC550E" w:tentative="1">
      <w:start w:val="1"/>
      <w:numFmt w:val="bullet"/>
      <w:lvlText w:val="•"/>
      <w:lvlJc w:val="left"/>
      <w:pPr>
        <w:tabs>
          <w:tab w:val="num" w:pos="1440"/>
        </w:tabs>
        <w:ind w:left="1440" w:hanging="360"/>
      </w:pPr>
      <w:rPr>
        <w:rFonts w:hint="default" w:ascii="Arial" w:hAnsi="Arial"/>
      </w:rPr>
    </w:lvl>
    <w:lvl w:ilvl="2" w:tplc="614E4490" w:tentative="1">
      <w:start w:val="1"/>
      <w:numFmt w:val="bullet"/>
      <w:lvlText w:val="•"/>
      <w:lvlJc w:val="left"/>
      <w:pPr>
        <w:tabs>
          <w:tab w:val="num" w:pos="2160"/>
        </w:tabs>
        <w:ind w:left="2160" w:hanging="360"/>
      </w:pPr>
      <w:rPr>
        <w:rFonts w:hint="default" w:ascii="Arial" w:hAnsi="Arial"/>
      </w:rPr>
    </w:lvl>
    <w:lvl w:ilvl="3" w:tplc="B10CC2CE" w:tentative="1">
      <w:start w:val="1"/>
      <w:numFmt w:val="bullet"/>
      <w:lvlText w:val="•"/>
      <w:lvlJc w:val="left"/>
      <w:pPr>
        <w:tabs>
          <w:tab w:val="num" w:pos="2880"/>
        </w:tabs>
        <w:ind w:left="2880" w:hanging="360"/>
      </w:pPr>
      <w:rPr>
        <w:rFonts w:hint="default" w:ascii="Arial" w:hAnsi="Arial"/>
      </w:rPr>
    </w:lvl>
    <w:lvl w:ilvl="4" w:tplc="12B070E8" w:tentative="1">
      <w:start w:val="1"/>
      <w:numFmt w:val="bullet"/>
      <w:lvlText w:val="•"/>
      <w:lvlJc w:val="left"/>
      <w:pPr>
        <w:tabs>
          <w:tab w:val="num" w:pos="3600"/>
        </w:tabs>
        <w:ind w:left="3600" w:hanging="360"/>
      </w:pPr>
      <w:rPr>
        <w:rFonts w:hint="default" w:ascii="Arial" w:hAnsi="Arial"/>
      </w:rPr>
    </w:lvl>
    <w:lvl w:ilvl="5" w:tplc="09068448" w:tentative="1">
      <w:start w:val="1"/>
      <w:numFmt w:val="bullet"/>
      <w:lvlText w:val="•"/>
      <w:lvlJc w:val="left"/>
      <w:pPr>
        <w:tabs>
          <w:tab w:val="num" w:pos="4320"/>
        </w:tabs>
        <w:ind w:left="4320" w:hanging="360"/>
      </w:pPr>
      <w:rPr>
        <w:rFonts w:hint="default" w:ascii="Arial" w:hAnsi="Arial"/>
      </w:rPr>
    </w:lvl>
    <w:lvl w:ilvl="6" w:tplc="66CE758E" w:tentative="1">
      <w:start w:val="1"/>
      <w:numFmt w:val="bullet"/>
      <w:lvlText w:val="•"/>
      <w:lvlJc w:val="left"/>
      <w:pPr>
        <w:tabs>
          <w:tab w:val="num" w:pos="5040"/>
        </w:tabs>
        <w:ind w:left="5040" w:hanging="360"/>
      </w:pPr>
      <w:rPr>
        <w:rFonts w:hint="default" w:ascii="Arial" w:hAnsi="Arial"/>
      </w:rPr>
    </w:lvl>
    <w:lvl w:ilvl="7" w:tplc="652CD7D6" w:tentative="1">
      <w:start w:val="1"/>
      <w:numFmt w:val="bullet"/>
      <w:lvlText w:val="•"/>
      <w:lvlJc w:val="left"/>
      <w:pPr>
        <w:tabs>
          <w:tab w:val="num" w:pos="5760"/>
        </w:tabs>
        <w:ind w:left="5760" w:hanging="360"/>
      </w:pPr>
      <w:rPr>
        <w:rFonts w:hint="default" w:ascii="Arial" w:hAnsi="Arial"/>
      </w:rPr>
    </w:lvl>
    <w:lvl w:ilvl="8" w:tplc="A6B852B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C7565FE"/>
    <w:multiLevelType w:val="hybridMultilevel"/>
    <w:tmpl w:val="03402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D9101A"/>
    <w:multiLevelType w:val="hybridMultilevel"/>
    <w:tmpl w:val="6D106E62"/>
    <w:lvl w:ilvl="0" w:tplc="13562BAC">
      <w:start w:val="1"/>
      <w:numFmt w:val="bullet"/>
      <w:lvlText w:val="-"/>
      <w:lvlJc w:val="left"/>
      <w:pPr>
        <w:ind w:left="720" w:hanging="360"/>
      </w:pPr>
      <w:rPr>
        <w:rFonts w:hint="default" w:ascii="Aptos" w:hAnsi="Aptos"/>
      </w:rPr>
    </w:lvl>
    <w:lvl w:ilvl="1" w:tplc="C7BADD50">
      <w:start w:val="1"/>
      <w:numFmt w:val="bullet"/>
      <w:lvlText w:val="o"/>
      <w:lvlJc w:val="left"/>
      <w:pPr>
        <w:ind w:left="1440" w:hanging="360"/>
      </w:pPr>
      <w:rPr>
        <w:rFonts w:hint="default" w:ascii="Courier New" w:hAnsi="Courier New"/>
      </w:rPr>
    </w:lvl>
    <w:lvl w:ilvl="2" w:tplc="EA463A5E">
      <w:start w:val="1"/>
      <w:numFmt w:val="bullet"/>
      <w:lvlText w:val=""/>
      <w:lvlJc w:val="left"/>
      <w:pPr>
        <w:ind w:left="2160" w:hanging="360"/>
      </w:pPr>
      <w:rPr>
        <w:rFonts w:hint="default" w:ascii="Wingdings" w:hAnsi="Wingdings"/>
      </w:rPr>
    </w:lvl>
    <w:lvl w:ilvl="3" w:tplc="93B634B2">
      <w:start w:val="1"/>
      <w:numFmt w:val="bullet"/>
      <w:lvlText w:val=""/>
      <w:lvlJc w:val="left"/>
      <w:pPr>
        <w:ind w:left="2880" w:hanging="360"/>
      </w:pPr>
      <w:rPr>
        <w:rFonts w:hint="default" w:ascii="Symbol" w:hAnsi="Symbol"/>
      </w:rPr>
    </w:lvl>
    <w:lvl w:ilvl="4" w:tplc="16DC4192">
      <w:start w:val="1"/>
      <w:numFmt w:val="bullet"/>
      <w:lvlText w:val="o"/>
      <w:lvlJc w:val="left"/>
      <w:pPr>
        <w:ind w:left="3600" w:hanging="360"/>
      </w:pPr>
      <w:rPr>
        <w:rFonts w:hint="default" w:ascii="Courier New" w:hAnsi="Courier New"/>
      </w:rPr>
    </w:lvl>
    <w:lvl w:ilvl="5" w:tplc="120CCC26">
      <w:start w:val="1"/>
      <w:numFmt w:val="bullet"/>
      <w:lvlText w:val=""/>
      <w:lvlJc w:val="left"/>
      <w:pPr>
        <w:ind w:left="4320" w:hanging="360"/>
      </w:pPr>
      <w:rPr>
        <w:rFonts w:hint="default" w:ascii="Wingdings" w:hAnsi="Wingdings"/>
      </w:rPr>
    </w:lvl>
    <w:lvl w:ilvl="6" w:tplc="7466FADE">
      <w:start w:val="1"/>
      <w:numFmt w:val="bullet"/>
      <w:lvlText w:val=""/>
      <w:lvlJc w:val="left"/>
      <w:pPr>
        <w:ind w:left="5040" w:hanging="360"/>
      </w:pPr>
      <w:rPr>
        <w:rFonts w:hint="default" w:ascii="Symbol" w:hAnsi="Symbol"/>
      </w:rPr>
    </w:lvl>
    <w:lvl w:ilvl="7" w:tplc="C25CE086">
      <w:start w:val="1"/>
      <w:numFmt w:val="bullet"/>
      <w:lvlText w:val="o"/>
      <w:lvlJc w:val="left"/>
      <w:pPr>
        <w:ind w:left="5760" w:hanging="360"/>
      </w:pPr>
      <w:rPr>
        <w:rFonts w:hint="default" w:ascii="Courier New" w:hAnsi="Courier New"/>
      </w:rPr>
    </w:lvl>
    <w:lvl w:ilvl="8" w:tplc="172661CE">
      <w:start w:val="1"/>
      <w:numFmt w:val="bullet"/>
      <w:lvlText w:val=""/>
      <w:lvlJc w:val="left"/>
      <w:pPr>
        <w:ind w:left="6480" w:hanging="360"/>
      </w:pPr>
      <w:rPr>
        <w:rFonts w:hint="default" w:ascii="Wingdings" w:hAnsi="Wingdings"/>
      </w:rPr>
    </w:lvl>
  </w:abstractNum>
  <w:abstractNum w:abstractNumId="8" w15:restartNumberingAfterBreak="0">
    <w:nsid w:val="31AF3F2A"/>
    <w:multiLevelType w:val="hybridMultilevel"/>
    <w:tmpl w:val="0450AD3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F3F4D0C"/>
    <w:multiLevelType w:val="hybridMultilevel"/>
    <w:tmpl w:val="AC1AF510"/>
    <w:lvl w:ilvl="0" w:tplc="0ADA8B06">
      <w:start w:val="1"/>
      <w:numFmt w:val="bullet"/>
      <w:lvlText w:val="-"/>
      <w:lvlJc w:val="left"/>
      <w:pPr>
        <w:ind w:left="720" w:hanging="360"/>
      </w:pPr>
      <w:rPr>
        <w:rFonts w:hint="default" w:ascii="Aptos" w:hAnsi="Aptos"/>
      </w:rPr>
    </w:lvl>
    <w:lvl w:ilvl="1" w:tplc="0D1091D0">
      <w:start w:val="1"/>
      <w:numFmt w:val="bullet"/>
      <w:lvlText w:val="o"/>
      <w:lvlJc w:val="left"/>
      <w:pPr>
        <w:ind w:left="1440" w:hanging="360"/>
      </w:pPr>
      <w:rPr>
        <w:rFonts w:hint="default" w:ascii="Courier New" w:hAnsi="Courier New"/>
      </w:rPr>
    </w:lvl>
    <w:lvl w:ilvl="2" w:tplc="6C6A9760">
      <w:start w:val="1"/>
      <w:numFmt w:val="bullet"/>
      <w:lvlText w:val=""/>
      <w:lvlJc w:val="left"/>
      <w:pPr>
        <w:ind w:left="2160" w:hanging="360"/>
      </w:pPr>
      <w:rPr>
        <w:rFonts w:hint="default" w:ascii="Wingdings" w:hAnsi="Wingdings"/>
      </w:rPr>
    </w:lvl>
    <w:lvl w:ilvl="3" w:tplc="D7184BCC">
      <w:start w:val="1"/>
      <w:numFmt w:val="bullet"/>
      <w:lvlText w:val=""/>
      <w:lvlJc w:val="left"/>
      <w:pPr>
        <w:ind w:left="2880" w:hanging="360"/>
      </w:pPr>
      <w:rPr>
        <w:rFonts w:hint="default" w:ascii="Symbol" w:hAnsi="Symbol"/>
      </w:rPr>
    </w:lvl>
    <w:lvl w:ilvl="4" w:tplc="33CC9478">
      <w:start w:val="1"/>
      <w:numFmt w:val="bullet"/>
      <w:lvlText w:val="o"/>
      <w:lvlJc w:val="left"/>
      <w:pPr>
        <w:ind w:left="3600" w:hanging="360"/>
      </w:pPr>
      <w:rPr>
        <w:rFonts w:hint="default" w:ascii="Courier New" w:hAnsi="Courier New"/>
      </w:rPr>
    </w:lvl>
    <w:lvl w:ilvl="5" w:tplc="5964B15C">
      <w:start w:val="1"/>
      <w:numFmt w:val="bullet"/>
      <w:lvlText w:val=""/>
      <w:lvlJc w:val="left"/>
      <w:pPr>
        <w:ind w:left="4320" w:hanging="360"/>
      </w:pPr>
      <w:rPr>
        <w:rFonts w:hint="default" w:ascii="Wingdings" w:hAnsi="Wingdings"/>
      </w:rPr>
    </w:lvl>
    <w:lvl w:ilvl="6" w:tplc="BF140AFA">
      <w:start w:val="1"/>
      <w:numFmt w:val="bullet"/>
      <w:lvlText w:val=""/>
      <w:lvlJc w:val="left"/>
      <w:pPr>
        <w:ind w:left="5040" w:hanging="360"/>
      </w:pPr>
      <w:rPr>
        <w:rFonts w:hint="default" w:ascii="Symbol" w:hAnsi="Symbol"/>
      </w:rPr>
    </w:lvl>
    <w:lvl w:ilvl="7" w:tplc="89A26D5C">
      <w:start w:val="1"/>
      <w:numFmt w:val="bullet"/>
      <w:lvlText w:val="o"/>
      <w:lvlJc w:val="left"/>
      <w:pPr>
        <w:ind w:left="5760" w:hanging="360"/>
      </w:pPr>
      <w:rPr>
        <w:rFonts w:hint="default" w:ascii="Courier New" w:hAnsi="Courier New"/>
      </w:rPr>
    </w:lvl>
    <w:lvl w:ilvl="8" w:tplc="C14C253A">
      <w:start w:val="1"/>
      <w:numFmt w:val="bullet"/>
      <w:lvlText w:val=""/>
      <w:lvlJc w:val="left"/>
      <w:pPr>
        <w:ind w:left="6480" w:hanging="360"/>
      </w:pPr>
      <w:rPr>
        <w:rFonts w:hint="default" w:ascii="Wingdings" w:hAnsi="Wingdings"/>
      </w:rPr>
    </w:lvl>
  </w:abstractNum>
  <w:abstractNum w:abstractNumId="10" w15:restartNumberingAfterBreak="0">
    <w:nsid w:val="5014779F"/>
    <w:multiLevelType w:val="hybridMultilevel"/>
    <w:tmpl w:val="3384BEA2"/>
    <w:lvl w:ilvl="0" w:tplc="F94A5114">
      <w:start w:val="1"/>
      <w:numFmt w:val="bullet"/>
      <w:lvlText w:val=""/>
      <w:lvlJc w:val="left"/>
      <w:pPr>
        <w:ind w:left="720" w:hanging="360"/>
      </w:pPr>
      <w:rPr>
        <w:rFonts w:hint="default" w:ascii="Symbol" w:hAnsi="Symbol"/>
      </w:rPr>
    </w:lvl>
    <w:lvl w:ilvl="1" w:tplc="E4F050B8">
      <w:start w:val="1"/>
      <w:numFmt w:val="bullet"/>
      <w:lvlText w:val="o"/>
      <w:lvlJc w:val="left"/>
      <w:pPr>
        <w:ind w:left="1440" w:hanging="360"/>
      </w:pPr>
      <w:rPr>
        <w:rFonts w:hint="default" w:ascii="Courier New" w:hAnsi="Courier New"/>
      </w:rPr>
    </w:lvl>
    <w:lvl w:ilvl="2" w:tplc="F552D980">
      <w:start w:val="1"/>
      <w:numFmt w:val="bullet"/>
      <w:lvlText w:val=""/>
      <w:lvlJc w:val="left"/>
      <w:pPr>
        <w:ind w:left="2160" w:hanging="360"/>
      </w:pPr>
      <w:rPr>
        <w:rFonts w:hint="default" w:ascii="Wingdings" w:hAnsi="Wingdings"/>
      </w:rPr>
    </w:lvl>
    <w:lvl w:ilvl="3" w:tplc="9DAC655A">
      <w:start w:val="1"/>
      <w:numFmt w:val="bullet"/>
      <w:lvlText w:val=""/>
      <w:lvlJc w:val="left"/>
      <w:pPr>
        <w:ind w:left="2880" w:hanging="360"/>
      </w:pPr>
      <w:rPr>
        <w:rFonts w:hint="default" w:ascii="Symbol" w:hAnsi="Symbol"/>
      </w:rPr>
    </w:lvl>
    <w:lvl w:ilvl="4" w:tplc="BEB0DAC2">
      <w:start w:val="1"/>
      <w:numFmt w:val="bullet"/>
      <w:lvlText w:val="o"/>
      <w:lvlJc w:val="left"/>
      <w:pPr>
        <w:ind w:left="3600" w:hanging="360"/>
      </w:pPr>
      <w:rPr>
        <w:rFonts w:hint="default" w:ascii="Courier New" w:hAnsi="Courier New"/>
      </w:rPr>
    </w:lvl>
    <w:lvl w:ilvl="5" w:tplc="CEC29F5C">
      <w:start w:val="1"/>
      <w:numFmt w:val="bullet"/>
      <w:lvlText w:val=""/>
      <w:lvlJc w:val="left"/>
      <w:pPr>
        <w:ind w:left="4320" w:hanging="360"/>
      </w:pPr>
      <w:rPr>
        <w:rFonts w:hint="default" w:ascii="Wingdings" w:hAnsi="Wingdings"/>
      </w:rPr>
    </w:lvl>
    <w:lvl w:ilvl="6" w:tplc="0E925AD0">
      <w:start w:val="1"/>
      <w:numFmt w:val="bullet"/>
      <w:lvlText w:val=""/>
      <w:lvlJc w:val="left"/>
      <w:pPr>
        <w:ind w:left="5040" w:hanging="360"/>
      </w:pPr>
      <w:rPr>
        <w:rFonts w:hint="default" w:ascii="Symbol" w:hAnsi="Symbol"/>
      </w:rPr>
    </w:lvl>
    <w:lvl w:ilvl="7" w:tplc="30349B5A">
      <w:start w:val="1"/>
      <w:numFmt w:val="bullet"/>
      <w:lvlText w:val="o"/>
      <w:lvlJc w:val="left"/>
      <w:pPr>
        <w:ind w:left="5760" w:hanging="360"/>
      </w:pPr>
      <w:rPr>
        <w:rFonts w:hint="default" w:ascii="Courier New" w:hAnsi="Courier New"/>
      </w:rPr>
    </w:lvl>
    <w:lvl w:ilvl="8" w:tplc="4C84ED50">
      <w:start w:val="1"/>
      <w:numFmt w:val="bullet"/>
      <w:lvlText w:val=""/>
      <w:lvlJc w:val="left"/>
      <w:pPr>
        <w:ind w:left="6480" w:hanging="360"/>
      </w:pPr>
      <w:rPr>
        <w:rFonts w:hint="default" w:ascii="Wingdings" w:hAnsi="Wingdings"/>
      </w:rPr>
    </w:lvl>
  </w:abstractNum>
  <w:abstractNum w:abstractNumId="11" w15:restartNumberingAfterBreak="0">
    <w:nsid w:val="5F9BCD81"/>
    <w:multiLevelType w:val="hybridMultilevel"/>
    <w:tmpl w:val="BB10F912"/>
    <w:lvl w:ilvl="0" w:tplc="D130C60A">
      <w:start w:val="1"/>
      <w:numFmt w:val="bullet"/>
      <w:lvlText w:val="·"/>
      <w:lvlJc w:val="left"/>
      <w:pPr>
        <w:ind w:left="720" w:hanging="360"/>
      </w:pPr>
      <w:rPr>
        <w:rFonts w:hint="default" w:ascii="Symbol" w:hAnsi="Symbol"/>
      </w:rPr>
    </w:lvl>
    <w:lvl w:ilvl="1" w:tplc="00E6E7BC">
      <w:start w:val="1"/>
      <w:numFmt w:val="bullet"/>
      <w:lvlText w:val="o"/>
      <w:lvlJc w:val="left"/>
      <w:pPr>
        <w:ind w:left="1440" w:hanging="360"/>
      </w:pPr>
      <w:rPr>
        <w:rFonts w:hint="default" w:ascii="Courier New" w:hAnsi="Courier New"/>
      </w:rPr>
    </w:lvl>
    <w:lvl w:ilvl="2" w:tplc="954AC9C4">
      <w:start w:val="1"/>
      <w:numFmt w:val="bullet"/>
      <w:lvlText w:val=""/>
      <w:lvlJc w:val="left"/>
      <w:pPr>
        <w:ind w:left="2160" w:hanging="360"/>
      </w:pPr>
      <w:rPr>
        <w:rFonts w:hint="default" w:ascii="Wingdings" w:hAnsi="Wingdings"/>
      </w:rPr>
    </w:lvl>
    <w:lvl w:ilvl="3" w:tplc="DC3A1736">
      <w:start w:val="1"/>
      <w:numFmt w:val="bullet"/>
      <w:lvlText w:val=""/>
      <w:lvlJc w:val="left"/>
      <w:pPr>
        <w:ind w:left="2880" w:hanging="360"/>
      </w:pPr>
      <w:rPr>
        <w:rFonts w:hint="default" w:ascii="Symbol" w:hAnsi="Symbol"/>
      </w:rPr>
    </w:lvl>
    <w:lvl w:ilvl="4" w:tplc="CFBE586C">
      <w:start w:val="1"/>
      <w:numFmt w:val="bullet"/>
      <w:lvlText w:val="o"/>
      <w:lvlJc w:val="left"/>
      <w:pPr>
        <w:ind w:left="3600" w:hanging="360"/>
      </w:pPr>
      <w:rPr>
        <w:rFonts w:hint="default" w:ascii="Courier New" w:hAnsi="Courier New"/>
      </w:rPr>
    </w:lvl>
    <w:lvl w:ilvl="5" w:tplc="8BC0D4CE">
      <w:start w:val="1"/>
      <w:numFmt w:val="bullet"/>
      <w:lvlText w:val=""/>
      <w:lvlJc w:val="left"/>
      <w:pPr>
        <w:ind w:left="4320" w:hanging="360"/>
      </w:pPr>
      <w:rPr>
        <w:rFonts w:hint="default" w:ascii="Wingdings" w:hAnsi="Wingdings"/>
      </w:rPr>
    </w:lvl>
    <w:lvl w:ilvl="6" w:tplc="7514F41E">
      <w:start w:val="1"/>
      <w:numFmt w:val="bullet"/>
      <w:lvlText w:val=""/>
      <w:lvlJc w:val="left"/>
      <w:pPr>
        <w:ind w:left="5040" w:hanging="360"/>
      </w:pPr>
      <w:rPr>
        <w:rFonts w:hint="default" w:ascii="Symbol" w:hAnsi="Symbol"/>
      </w:rPr>
    </w:lvl>
    <w:lvl w:ilvl="7" w:tplc="BF68886A">
      <w:start w:val="1"/>
      <w:numFmt w:val="bullet"/>
      <w:lvlText w:val="o"/>
      <w:lvlJc w:val="left"/>
      <w:pPr>
        <w:ind w:left="5760" w:hanging="360"/>
      </w:pPr>
      <w:rPr>
        <w:rFonts w:hint="default" w:ascii="Courier New" w:hAnsi="Courier New"/>
      </w:rPr>
    </w:lvl>
    <w:lvl w:ilvl="8" w:tplc="F3DC0402">
      <w:start w:val="1"/>
      <w:numFmt w:val="bullet"/>
      <w:lvlText w:val=""/>
      <w:lvlJc w:val="left"/>
      <w:pPr>
        <w:ind w:left="6480" w:hanging="360"/>
      </w:pPr>
      <w:rPr>
        <w:rFonts w:hint="default" w:ascii="Wingdings" w:hAnsi="Wingdings"/>
      </w:rPr>
    </w:lvl>
  </w:abstractNum>
  <w:abstractNum w:abstractNumId="12" w15:restartNumberingAfterBreak="0">
    <w:nsid w:val="60CB1009"/>
    <w:multiLevelType w:val="hybridMultilevel"/>
    <w:tmpl w:val="DA64D2F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FD4F391"/>
    <w:multiLevelType w:val="hybridMultilevel"/>
    <w:tmpl w:val="E08052CA"/>
    <w:lvl w:ilvl="0" w:tplc="A9AA6ABC">
      <w:start w:val="1"/>
      <w:numFmt w:val="bullet"/>
      <w:lvlText w:val="-"/>
      <w:lvlJc w:val="left"/>
      <w:pPr>
        <w:ind w:left="720" w:hanging="360"/>
      </w:pPr>
      <w:rPr>
        <w:rFonts w:hint="default" w:ascii="Aptos" w:hAnsi="Aptos"/>
      </w:rPr>
    </w:lvl>
    <w:lvl w:ilvl="1" w:tplc="43C2E89E">
      <w:start w:val="1"/>
      <w:numFmt w:val="bullet"/>
      <w:lvlText w:val="o"/>
      <w:lvlJc w:val="left"/>
      <w:pPr>
        <w:ind w:left="1440" w:hanging="360"/>
      </w:pPr>
      <w:rPr>
        <w:rFonts w:hint="default" w:ascii="Courier New" w:hAnsi="Courier New"/>
      </w:rPr>
    </w:lvl>
    <w:lvl w:ilvl="2" w:tplc="892A7098">
      <w:start w:val="1"/>
      <w:numFmt w:val="bullet"/>
      <w:lvlText w:val=""/>
      <w:lvlJc w:val="left"/>
      <w:pPr>
        <w:ind w:left="2160" w:hanging="360"/>
      </w:pPr>
      <w:rPr>
        <w:rFonts w:hint="default" w:ascii="Wingdings" w:hAnsi="Wingdings"/>
      </w:rPr>
    </w:lvl>
    <w:lvl w:ilvl="3" w:tplc="09C66496">
      <w:start w:val="1"/>
      <w:numFmt w:val="bullet"/>
      <w:lvlText w:val=""/>
      <w:lvlJc w:val="left"/>
      <w:pPr>
        <w:ind w:left="2880" w:hanging="360"/>
      </w:pPr>
      <w:rPr>
        <w:rFonts w:hint="default" w:ascii="Symbol" w:hAnsi="Symbol"/>
      </w:rPr>
    </w:lvl>
    <w:lvl w:ilvl="4" w:tplc="252A19B8">
      <w:start w:val="1"/>
      <w:numFmt w:val="bullet"/>
      <w:lvlText w:val="o"/>
      <w:lvlJc w:val="left"/>
      <w:pPr>
        <w:ind w:left="3600" w:hanging="360"/>
      </w:pPr>
      <w:rPr>
        <w:rFonts w:hint="default" w:ascii="Courier New" w:hAnsi="Courier New"/>
      </w:rPr>
    </w:lvl>
    <w:lvl w:ilvl="5" w:tplc="FEC4662A">
      <w:start w:val="1"/>
      <w:numFmt w:val="bullet"/>
      <w:lvlText w:val=""/>
      <w:lvlJc w:val="left"/>
      <w:pPr>
        <w:ind w:left="4320" w:hanging="360"/>
      </w:pPr>
      <w:rPr>
        <w:rFonts w:hint="default" w:ascii="Wingdings" w:hAnsi="Wingdings"/>
      </w:rPr>
    </w:lvl>
    <w:lvl w:ilvl="6" w:tplc="C5A83194">
      <w:start w:val="1"/>
      <w:numFmt w:val="bullet"/>
      <w:lvlText w:val=""/>
      <w:lvlJc w:val="left"/>
      <w:pPr>
        <w:ind w:left="5040" w:hanging="360"/>
      </w:pPr>
      <w:rPr>
        <w:rFonts w:hint="default" w:ascii="Symbol" w:hAnsi="Symbol"/>
      </w:rPr>
    </w:lvl>
    <w:lvl w:ilvl="7" w:tplc="48E4AED8">
      <w:start w:val="1"/>
      <w:numFmt w:val="bullet"/>
      <w:lvlText w:val="o"/>
      <w:lvlJc w:val="left"/>
      <w:pPr>
        <w:ind w:left="5760" w:hanging="360"/>
      </w:pPr>
      <w:rPr>
        <w:rFonts w:hint="default" w:ascii="Courier New" w:hAnsi="Courier New"/>
      </w:rPr>
    </w:lvl>
    <w:lvl w:ilvl="8" w:tplc="09D0AB42">
      <w:start w:val="1"/>
      <w:numFmt w:val="bullet"/>
      <w:lvlText w:val=""/>
      <w:lvlJc w:val="left"/>
      <w:pPr>
        <w:ind w:left="6480" w:hanging="360"/>
      </w:pPr>
      <w:rPr>
        <w:rFonts w:hint="default" w:ascii="Wingdings" w:hAnsi="Wingdings"/>
      </w:rPr>
    </w:lvl>
  </w:abstractNum>
  <w:abstractNum w:abstractNumId="14" w15:restartNumberingAfterBreak="0">
    <w:nsid w:val="71C38E4C"/>
    <w:multiLevelType w:val="hybridMultilevel"/>
    <w:tmpl w:val="6714F664"/>
    <w:lvl w:ilvl="0" w:tplc="EDF6754C">
      <w:start w:val="1"/>
      <w:numFmt w:val="bullet"/>
      <w:lvlText w:val="-"/>
      <w:lvlJc w:val="left"/>
      <w:pPr>
        <w:ind w:left="720" w:hanging="360"/>
      </w:pPr>
      <w:rPr>
        <w:rFonts w:hint="default" w:ascii="Aptos" w:hAnsi="Aptos"/>
      </w:rPr>
    </w:lvl>
    <w:lvl w:ilvl="1" w:tplc="5C9AD4EC">
      <w:start w:val="1"/>
      <w:numFmt w:val="bullet"/>
      <w:lvlText w:val="o"/>
      <w:lvlJc w:val="left"/>
      <w:pPr>
        <w:ind w:left="1440" w:hanging="360"/>
      </w:pPr>
      <w:rPr>
        <w:rFonts w:hint="default" w:ascii="Courier New" w:hAnsi="Courier New"/>
      </w:rPr>
    </w:lvl>
    <w:lvl w:ilvl="2" w:tplc="013A5616">
      <w:start w:val="1"/>
      <w:numFmt w:val="bullet"/>
      <w:lvlText w:val=""/>
      <w:lvlJc w:val="left"/>
      <w:pPr>
        <w:ind w:left="2160" w:hanging="360"/>
      </w:pPr>
      <w:rPr>
        <w:rFonts w:hint="default" w:ascii="Wingdings" w:hAnsi="Wingdings"/>
      </w:rPr>
    </w:lvl>
    <w:lvl w:ilvl="3" w:tplc="FC282E4A">
      <w:start w:val="1"/>
      <w:numFmt w:val="bullet"/>
      <w:lvlText w:val=""/>
      <w:lvlJc w:val="left"/>
      <w:pPr>
        <w:ind w:left="2880" w:hanging="360"/>
      </w:pPr>
      <w:rPr>
        <w:rFonts w:hint="default" w:ascii="Symbol" w:hAnsi="Symbol"/>
      </w:rPr>
    </w:lvl>
    <w:lvl w:ilvl="4" w:tplc="3BACC806">
      <w:start w:val="1"/>
      <w:numFmt w:val="bullet"/>
      <w:lvlText w:val="o"/>
      <w:lvlJc w:val="left"/>
      <w:pPr>
        <w:ind w:left="3600" w:hanging="360"/>
      </w:pPr>
      <w:rPr>
        <w:rFonts w:hint="default" w:ascii="Courier New" w:hAnsi="Courier New"/>
      </w:rPr>
    </w:lvl>
    <w:lvl w:ilvl="5" w:tplc="0E08C060">
      <w:start w:val="1"/>
      <w:numFmt w:val="bullet"/>
      <w:lvlText w:val=""/>
      <w:lvlJc w:val="left"/>
      <w:pPr>
        <w:ind w:left="4320" w:hanging="360"/>
      </w:pPr>
      <w:rPr>
        <w:rFonts w:hint="default" w:ascii="Wingdings" w:hAnsi="Wingdings"/>
      </w:rPr>
    </w:lvl>
    <w:lvl w:ilvl="6" w:tplc="DEF4F872">
      <w:start w:val="1"/>
      <w:numFmt w:val="bullet"/>
      <w:lvlText w:val=""/>
      <w:lvlJc w:val="left"/>
      <w:pPr>
        <w:ind w:left="5040" w:hanging="360"/>
      </w:pPr>
      <w:rPr>
        <w:rFonts w:hint="default" w:ascii="Symbol" w:hAnsi="Symbol"/>
      </w:rPr>
    </w:lvl>
    <w:lvl w:ilvl="7" w:tplc="B9EE529A">
      <w:start w:val="1"/>
      <w:numFmt w:val="bullet"/>
      <w:lvlText w:val="o"/>
      <w:lvlJc w:val="left"/>
      <w:pPr>
        <w:ind w:left="5760" w:hanging="360"/>
      </w:pPr>
      <w:rPr>
        <w:rFonts w:hint="default" w:ascii="Courier New" w:hAnsi="Courier New"/>
      </w:rPr>
    </w:lvl>
    <w:lvl w:ilvl="8" w:tplc="3ADA1C9C">
      <w:start w:val="1"/>
      <w:numFmt w:val="bullet"/>
      <w:lvlText w:val=""/>
      <w:lvlJc w:val="left"/>
      <w:pPr>
        <w:ind w:left="6480" w:hanging="360"/>
      </w:pPr>
      <w:rPr>
        <w:rFonts w:hint="default" w:ascii="Wingdings" w:hAnsi="Wingdings"/>
      </w:rPr>
    </w:lvl>
  </w:abstractNum>
  <w:abstractNum w:abstractNumId="15" w15:restartNumberingAfterBreak="0">
    <w:nsid w:val="71F05FDF"/>
    <w:multiLevelType w:val="hybridMultilevel"/>
    <w:tmpl w:val="8FC60C1E"/>
    <w:lvl w:ilvl="0" w:tplc="5930D8FE">
      <w:start w:val="1"/>
      <w:numFmt w:val="bullet"/>
      <w:lvlText w:val="•"/>
      <w:lvlJc w:val="left"/>
      <w:pPr>
        <w:tabs>
          <w:tab w:val="num" w:pos="720"/>
        </w:tabs>
        <w:ind w:left="720" w:hanging="360"/>
      </w:pPr>
      <w:rPr>
        <w:rFonts w:hint="default" w:ascii="Arial" w:hAnsi="Arial"/>
      </w:rPr>
    </w:lvl>
    <w:lvl w:ilvl="1" w:tplc="20442A28" w:tentative="1">
      <w:start w:val="1"/>
      <w:numFmt w:val="bullet"/>
      <w:lvlText w:val="•"/>
      <w:lvlJc w:val="left"/>
      <w:pPr>
        <w:tabs>
          <w:tab w:val="num" w:pos="1440"/>
        </w:tabs>
        <w:ind w:left="1440" w:hanging="360"/>
      </w:pPr>
      <w:rPr>
        <w:rFonts w:hint="default" w:ascii="Arial" w:hAnsi="Arial"/>
      </w:rPr>
    </w:lvl>
    <w:lvl w:ilvl="2" w:tplc="9138783A" w:tentative="1">
      <w:start w:val="1"/>
      <w:numFmt w:val="bullet"/>
      <w:lvlText w:val="•"/>
      <w:lvlJc w:val="left"/>
      <w:pPr>
        <w:tabs>
          <w:tab w:val="num" w:pos="2160"/>
        </w:tabs>
        <w:ind w:left="2160" w:hanging="360"/>
      </w:pPr>
      <w:rPr>
        <w:rFonts w:hint="default" w:ascii="Arial" w:hAnsi="Arial"/>
      </w:rPr>
    </w:lvl>
    <w:lvl w:ilvl="3" w:tplc="E5129C80" w:tentative="1">
      <w:start w:val="1"/>
      <w:numFmt w:val="bullet"/>
      <w:lvlText w:val="•"/>
      <w:lvlJc w:val="left"/>
      <w:pPr>
        <w:tabs>
          <w:tab w:val="num" w:pos="2880"/>
        </w:tabs>
        <w:ind w:left="2880" w:hanging="360"/>
      </w:pPr>
      <w:rPr>
        <w:rFonts w:hint="default" w:ascii="Arial" w:hAnsi="Arial"/>
      </w:rPr>
    </w:lvl>
    <w:lvl w:ilvl="4" w:tplc="417C8260" w:tentative="1">
      <w:start w:val="1"/>
      <w:numFmt w:val="bullet"/>
      <w:lvlText w:val="•"/>
      <w:lvlJc w:val="left"/>
      <w:pPr>
        <w:tabs>
          <w:tab w:val="num" w:pos="3600"/>
        </w:tabs>
        <w:ind w:left="3600" w:hanging="360"/>
      </w:pPr>
      <w:rPr>
        <w:rFonts w:hint="default" w:ascii="Arial" w:hAnsi="Arial"/>
      </w:rPr>
    </w:lvl>
    <w:lvl w:ilvl="5" w:tplc="30940ACA" w:tentative="1">
      <w:start w:val="1"/>
      <w:numFmt w:val="bullet"/>
      <w:lvlText w:val="•"/>
      <w:lvlJc w:val="left"/>
      <w:pPr>
        <w:tabs>
          <w:tab w:val="num" w:pos="4320"/>
        </w:tabs>
        <w:ind w:left="4320" w:hanging="360"/>
      </w:pPr>
      <w:rPr>
        <w:rFonts w:hint="default" w:ascii="Arial" w:hAnsi="Arial"/>
      </w:rPr>
    </w:lvl>
    <w:lvl w:ilvl="6" w:tplc="554A6666" w:tentative="1">
      <w:start w:val="1"/>
      <w:numFmt w:val="bullet"/>
      <w:lvlText w:val="•"/>
      <w:lvlJc w:val="left"/>
      <w:pPr>
        <w:tabs>
          <w:tab w:val="num" w:pos="5040"/>
        </w:tabs>
        <w:ind w:left="5040" w:hanging="360"/>
      </w:pPr>
      <w:rPr>
        <w:rFonts w:hint="default" w:ascii="Arial" w:hAnsi="Arial"/>
      </w:rPr>
    </w:lvl>
    <w:lvl w:ilvl="7" w:tplc="CB3A2700" w:tentative="1">
      <w:start w:val="1"/>
      <w:numFmt w:val="bullet"/>
      <w:lvlText w:val="•"/>
      <w:lvlJc w:val="left"/>
      <w:pPr>
        <w:tabs>
          <w:tab w:val="num" w:pos="5760"/>
        </w:tabs>
        <w:ind w:left="5760" w:hanging="360"/>
      </w:pPr>
      <w:rPr>
        <w:rFonts w:hint="default" w:ascii="Arial" w:hAnsi="Arial"/>
      </w:rPr>
    </w:lvl>
    <w:lvl w:ilvl="8" w:tplc="956AA4E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72DADAE0"/>
    <w:multiLevelType w:val="hybridMultilevel"/>
    <w:tmpl w:val="7F1CF1D6"/>
    <w:lvl w:ilvl="0" w:tplc="68CA9382">
      <w:start w:val="1"/>
      <w:numFmt w:val="bullet"/>
      <w:lvlText w:val=""/>
      <w:lvlJc w:val="left"/>
      <w:pPr>
        <w:ind w:left="720" w:hanging="360"/>
      </w:pPr>
      <w:rPr>
        <w:rFonts w:hint="default" w:ascii="Symbol" w:hAnsi="Symbol"/>
      </w:rPr>
    </w:lvl>
    <w:lvl w:ilvl="1" w:tplc="82EE6E8A">
      <w:start w:val="1"/>
      <w:numFmt w:val="bullet"/>
      <w:lvlText w:val="o"/>
      <w:lvlJc w:val="left"/>
      <w:pPr>
        <w:ind w:left="1440" w:hanging="360"/>
      </w:pPr>
      <w:rPr>
        <w:rFonts w:hint="default" w:ascii="Courier New" w:hAnsi="Courier New"/>
      </w:rPr>
    </w:lvl>
    <w:lvl w:ilvl="2" w:tplc="45121EEA">
      <w:start w:val="1"/>
      <w:numFmt w:val="bullet"/>
      <w:lvlText w:val=""/>
      <w:lvlJc w:val="left"/>
      <w:pPr>
        <w:ind w:left="2160" w:hanging="360"/>
      </w:pPr>
      <w:rPr>
        <w:rFonts w:hint="default" w:ascii="Wingdings" w:hAnsi="Wingdings"/>
      </w:rPr>
    </w:lvl>
    <w:lvl w:ilvl="3" w:tplc="4CD2916A">
      <w:start w:val="1"/>
      <w:numFmt w:val="bullet"/>
      <w:lvlText w:val=""/>
      <w:lvlJc w:val="left"/>
      <w:pPr>
        <w:ind w:left="2880" w:hanging="360"/>
      </w:pPr>
      <w:rPr>
        <w:rFonts w:hint="default" w:ascii="Symbol" w:hAnsi="Symbol"/>
      </w:rPr>
    </w:lvl>
    <w:lvl w:ilvl="4" w:tplc="F1BAF6D2">
      <w:start w:val="1"/>
      <w:numFmt w:val="bullet"/>
      <w:lvlText w:val="o"/>
      <w:lvlJc w:val="left"/>
      <w:pPr>
        <w:ind w:left="3600" w:hanging="360"/>
      </w:pPr>
      <w:rPr>
        <w:rFonts w:hint="default" w:ascii="Courier New" w:hAnsi="Courier New"/>
      </w:rPr>
    </w:lvl>
    <w:lvl w:ilvl="5" w:tplc="648E2C8A">
      <w:start w:val="1"/>
      <w:numFmt w:val="bullet"/>
      <w:lvlText w:val=""/>
      <w:lvlJc w:val="left"/>
      <w:pPr>
        <w:ind w:left="4320" w:hanging="360"/>
      </w:pPr>
      <w:rPr>
        <w:rFonts w:hint="default" w:ascii="Wingdings" w:hAnsi="Wingdings"/>
      </w:rPr>
    </w:lvl>
    <w:lvl w:ilvl="6" w:tplc="03B21D7C">
      <w:start w:val="1"/>
      <w:numFmt w:val="bullet"/>
      <w:lvlText w:val=""/>
      <w:lvlJc w:val="left"/>
      <w:pPr>
        <w:ind w:left="5040" w:hanging="360"/>
      </w:pPr>
      <w:rPr>
        <w:rFonts w:hint="default" w:ascii="Symbol" w:hAnsi="Symbol"/>
      </w:rPr>
    </w:lvl>
    <w:lvl w:ilvl="7" w:tplc="72300634">
      <w:start w:val="1"/>
      <w:numFmt w:val="bullet"/>
      <w:lvlText w:val="o"/>
      <w:lvlJc w:val="left"/>
      <w:pPr>
        <w:ind w:left="5760" w:hanging="360"/>
      </w:pPr>
      <w:rPr>
        <w:rFonts w:hint="default" w:ascii="Courier New" w:hAnsi="Courier New"/>
      </w:rPr>
    </w:lvl>
    <w:lvl w:ilvl="8" w:tplc="6400CC24">
      <w:start w:val="1"/>
      <w:numFmt w:val="bullet"/>
      <w:lvlText w:val=""/>
      <w:lvlJc w:val="left"/>
      <w:pPr>
        <w:ind w:left="6480" w:hanging="360"/>
      </w:pPr>
      <w:rPr>
        <w:rFonts w:hint="default" w:ascii="Wingdings" w:hAnsi="Wingdings"/>
      </w:rPr>
    </w:lvl>
  </w:abstractNum>
  <w:abstractNum w:abstractNumId="17" w15:restartNumberingAfterBreak="0">
    <w:nsid w:val="798D6AA7"/>
    <w:multiLevelType w:val="hybridMultilevel"/>
    <w:tmpl w:val="AA3EA226"/>
    <w:lvl w:ilvl="0" w:tplc="25BAC004">
      <w:start w:val="1"/>
      <w:numFmt w:val="bullet"/>
      <w:lvlText w:val="•"/>
      <w:lvlJc w:val="left"/>
      <w:pPr>
        <w:tabs>
          <w:tab w:val="num" w:pos="720"/>
        </w:tabs>
        <w:ind w:left="720" w:hanging="360"/>
      </w:pPr>
      <w:rPr>
        <w:rFonts w:hint="default" w:ascii="Times New Roman" w:hAnsi="Times New Roman"/>
      </w:rPr>
    </w:lvl>
    <w:lvl w:ilvl="1" w:tplc="04FC70C2">
      <w:numFmt w:val="bullet"/>
      <w:lvlText w:val="•"/>
      <w:lvlJc w:val="left"/>
      <w:pPr>
        <w:tabs>
          <w:tab w:val="num" w:pos="1440"/>
        </w:tabs>
        <w:ind w:left="1440" w:hanging="360"/>
      </w:pPr>
      <w:rPr>
        <w:rFonts w:hint="default" w:ascii="Times New Roman" w:hAnsi="Times New Roman"/>
      </w:rPr>
    </w:lvl>
    <w:lvl w:ilvl="2" w:tplc="4D8660FE" w:tentative="1">
      <w:start w:val="1"/>
      <w:numFmt w:val="bullet"/>
      <w:lvlText w:val="•"/>
      <w:lvlJc w:val="left"/>
      <w:pPr>
        <w:tabs>
          <w:tab w:val="num" w:pos="2160"/>
        </w:tabs>
        <w:ind w:left="2160" w:hanging="360"/>
      </w:pPr>
      <w:rPr>
        <w:rFonts w:hint="default" w:ascii="Times New Roman" w:hAnsi="Times New Roman"/>
      </w:rPr>
    </w:lvl>
    <w:lvl w:ilvl="3" w:tplc="76CE5734" w:tentative="1">
      <w:start w:val="1"/>
      <w:numFmt w:val="bullet"/>
      <w:lvlText w:val="•"/>
      <w:lvlJc w:val="left"/>
      <w:pPr>
        <w:tabs>
          <w:tab w:val="num" w:pos="2880"/>
        </w:tabs>
        <w:ind w:left="2880" w:hanging="360"/>
      </w:pPr>
      <w:rPr>
        <w:rFonts w:hint="default" w:ascii="Times New Roman" w:hAnsi="Times New Roman"/>
      </w:rPr>
    </w:lvl>
    <w:lvl w:ilvl="4" w:tplc="DE004BA6" w:tentative="1">
      <w:start w:val="1"/>
      <w:numFmt w:val="bullet"/>
      <w:lvlText w:val="•"/>
      <w:lvlJc w:val="left"/>
      <w:pPr>
        <w:tabs>
          <w:tab w:val="num" w:pos="3600"/>
        </w:tabs>
        <w:ind w:left="3600" w:hanging="360"/>
      </w:pPr>
      <w:rPr>
        <w:rFonts w:hint="default" w:ascii="Times New Roman" w:hAnsi="Times New Roman"/>
      </w:rPr>
    </w:lvl>
    <w:lvl w:ilvl="5" w:tplc="7F242A96" w:tentative="1">
      <w:start w:val="1"/>
      <w:numFmt w:val="bullet"/>
      <w:lvlText w:val="•"/>
      <w:lvlJc w:val="left"/>
      <w:pPr>
        <w:tabs>
          <w:tab w:val="num" w:pos="4320"/>
        </w:tabs>
        <w:ind w:left="4320" w:hanging="360"/>
      </w:pPr>
      <w:rPr>
        <w:rFonts w:hint="default" w:ascii="Times New Roman" w:hAnsi="Times New Roman"/>
      </w:rPr>
    </w:lvl>
    <w:lvl w:ilvl="6" w:tplc="3830F9EE" w:tentative="1">
      <w:start w:val="1"/>
      <w:numFmt w:val="bullet"/>
      <w:lvlText w:val="•"/>
      <w:lvlJc w:val="left"/>
      <w:pPr>
        <w:tabs>
          <w:tab w:val="num" w:pos="5040"/>
        </w:tabs>
        <w:ind w:left="5040" w:hanging="360"/>
      </w:pPr>
      <w:rPr>
        <w:rFonts w:hint="default" w:ascii="Times New Roman" w:hAnsi="Times New Roman"/>
      </w:rPr>
    </w:lvl>
    <w:lvl w:ilvl="7" w:tplc="E6028F5C" w:tentative="1">
      <w:start w:val="1"/>
      <w:numFmt w:val="bullet"/>
      <w:lvlText w:val="•"/>
      <w:lvlJc w:val="left"/>
      <w:pPr>
        <w:tabs>
          <w:tab w:val="num" w:pos="5760"/>
        </w:tabs>
        <w:ind w:left="5760" w:hanging="360"/>
      </w:pPr>
      <w:rPr>
        <w:rFonts w:hint="default" w:ascii="Times New Roman" w:hAnsi="Times New Roman"/>
      </w:rPr>
    </w:lvl>
    <w:lvl w:ilvl="8" w:tplc="59440ECA" w:tentative="1">
      <w:start w:val="1"/>
      <w:numFmt w:val="bullet"/>
      <w:lvlText w:val="•"/>
      <w:lvlJc w:val="left"/>
      <w:pPr>
        <w:tabs>
          <w:tab w:val="num" w:pos="6480"/>
        </w:tabs>
        <w:ind w:left="6480" w:hanging="360"/>
      </w:pPr>
      <w:rPr>
        <w:rFonts w:hint="default" w:ascii="Times New Roman" w:hAnsi="Times New Roman"/>
      </w:rPr>
    </w:lvl>
  </w:abstractNum>
  <w:num w:numId="1" w16cid:durableId="2001079675">
    <w:abstractNumId w:val="2"/>
  </w:num>
  <w:num w:numId="2" w16cid:durableId="763958272">
    <w:abstractNumId w:val="7"/>
  </w:num>
  <w:num w:numId="3" w16cid:durableId="1608466996">
    <w:abstractNumId w:val="1"/>
  </w:num>
  <w:num w:numId="4" w16cid:durableId="1712656255">
    <w:abstractNumId w:val="13"/>
  </w:num>
  <w:num w:numId="5" w16cid:durableId="896630277">
    <w:abstractNumId w:val="14"/>
  </w:num>
  <w:num w:numId="6" w16cid:durableId="1826042289">
    <w:abstractNumId w:val="16"/>
  </w:num>
  <w:num w:numId="7" w16cid:durableId="1398167596">
    <w:abstractNumId w:val="3"/>
  </w:num>
  <w:num w:numId="8" w16cid:durableId="31881777">
    <w:abstractNumId w:val="9"/>
  </w:num>
  <w:num w:numId="9" w16cid:durableId="1838302479">
    <w:abstractNumId w:val="10"/>
  </w:num>
  <w:num w:numId="10" w16cid:durableId="341470855">
    <w:abstractNumId w:val="11"/>
  </w:num>
  <w:num w:numId="11" w16cid:durableId="1517229165">
    <w:abstractNumId w:val="17"/>
  </w:num>
  <w:num w:numId="12" w16cid:durableId="590238718">
    <w:abstractNumId w:val="4"/>
  </w:num>
  <w:num w:numId="13" w16cid:durableId="1474981462">
    <w:abstractNumId w:val="6"/>
  </w:num>
  <w:num w:numId="14" w16cid:durableId="2109814627">
    <w:abstractNumId w:val="12"/>
  </w:num>
  <w:num w:numId="15" w16cid:durableId="1208296702">
    <w:abstractNumId w:val="15"/>
  </w:num>
  <w:num w:numId="16" w16cid:durableId="1661806439">
    <w:abstractNumId w:val="0"/>
  </w:num>
  <w:num w:numId="17" w16cid:durableId="1519998843">
    <w:abstractNumId w:val="5"/>
  </w:num>
  <w:num w:numId="18" w16cid:durableId="139947735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FA"/>
    <w:rsid w:val="0002413B"/>
    <w:rsid w:val="00062AFA"/>
    <w:rsid w:val="000B4E72"/>
    <w:rsid w:val="000C02DF"/>
    <w:rsid w:val="00121DDD"/>
    <w:rsid w:val="001E1F79"/>
    <w:rsid w:val="001E2B84"/>
    <w:rsid w:val="002226DC"/>
    <w:rsid w:val="002F34B5"/>
    <w:rsid w:val="00322DBF"/>
    <w:rsid w:val="0034FCA7"/>
    <w:rsid w:val="00357965"/>
    <w:rsid w:val="00397960"/>
    <w:rsid w:val="00489F2A"/>
    <w:rsid w:val="004A3091"/>
    <w:rsid w:val="004E661D"/>
    <w:rsid w:val="005367EC"/>
    <w:rsid w:val="0054363D"/>
    <w:rsid w:val="0056F203"/>
    <w:rsid w:val="00594753"/>
    <w:rsid w:val="005D025E"/>
    <w:rsid w:val="006067D2"/>
    <w:rsid w:val="00612793"/>
    <w:rsid w:val="00634E2D"/>
    <w:rsid w:val="006B40EC"/>
    <w:rsid w:val="006C74DD"/>
    <w:rsid w:val="006F1B99"/>
    <w:rsid w:val="00713736"/>
    <w:rsid w:val="0073392E"/>
    <w:rsid w:val="00793B5B"/>
    <w:rsid w:val="00832270"/>
    <w:rsid w:val="00834188"/>
    <w:rsid w:val="00887F76"/>
    <w:rsid w:val="008952B7"/>
    <w:rsid w:val="008A4A01"/>
    <w:rsid w:val="008B71E2"/>
    <w:rsid w:val="008F7724"/>
    <w:rsid w:val="009A53CE"/>
    <w:rsid w:val="00A01258"/>
    <w:rsid w:val="00A10D4F"/>
    <w:rsid w:val="00A14D24"/>
    <w:rsid w:val="00A36984"/>
    <w:rsid w:val="00A6707A"/>
    <w:rsid w:val="00A77E17"/>
    <w:rsid w:val="00A801D0"/>
    <w:rsid w:val="00AD4822"/>
    <w:rsid w:val="00AE7FED"/>
    <w:rsid w:val="00B0436D"/>
    <w:rsid w:val="00B07CF7"/>
    <w:rsid w:val="00B3488F"/>
    <w:rsid w:val="00B7211C"/>
    <w:rsid w:val="00B93F30"/>
    <w:rsid w:val="00B95610"/>
    <w:rsid w:val="00BE74E1"/>
    <w:rsid w:val="00C3236B"/>
    <w:rsid w:val="00D54BFD"/>
    <w:rsid w:val="00DC5879"/>
    <w:rsid w:val="00DD0732"/>
    <w:rsid w:val="00DD3271"/>
    <w:rsid w:val="00E0346B"/>
    <w:rsid w:val="00E5516B"/>
    <w:rsid w:val="00E94672"/>
    <w:rsid w:val="00F228AC"/>
    <w:rsid w:val="00F24620"/>
    <w:rsid w:val="00F61484"/>
    <w:rsid w:val="00FC63CC"/>
    <w:rsid w:val="0109553A"/>
    <w:rsid w:val="013E127F"/>
    <w:rsid w:val="015C186D"/>
    <w:rsid w:val="0192B008"/>
    <w:rsid w:val="019A855D"/>
    <w:rsid w:val="01A0754E"/>
    <w:rsid w:val="01C322D0"/>
    <w:rsid w:val="028B2BB7"/>
    <w:rsid w:val="02E919C7"/>
    <w:rsid w:val="035A9209"/>
    <w:rsid w:val="03BEF8CE"/>
    <w:rsid w:val="04943298"/>
    <w:rsid w:val="0581671D"/>
    <w:rsid w:val="06045E27"/>
    <w:rsid w:val="06068EE0"/>
    <w:rsid w:val="0647F0D0"/>
    <w:rsid w:val="06BA2C70"/>
    <w:rsid w:val="06DC84E3"/>
    <w:rsid w:val="071880C9"/>
    <w:rsid w:val="07451ABB"/>
    <w:rsid w:val="082B16AB"/>
    <w:rsid w:val="084AEB47"/>
    <w:rsid w:val="085DED21"/>
    <w:rsid w:val="088C5AF9"/>
    <w:rsid w:val="0908283B"/>
    <w:rsid w:val="095A5D40"/>
    <w:rsid w:val="09F538D6"/>
    <w:rsid w:val="0A34F6AA"/>
    <w:rsid w:val="0A5AC8DA"/>
    <w:rsid w:val="0B3DE71C"/>
    <w:rsid w:val="0BB7CD15"/>
    <w:rsid w:val="0C08104C"/>
    <w:rsid w:val="0C09CEA2"/>
    <w:rsid w:val="0C1976BB"/>
    <w:rsid w:val="0CB348A8"/>
    <w:rsid w:val="0D03998A"/>
    <w:rsid w:val="0D79F93D"/>
    <w:rsid w:val="0DA6F8E5"/>
    <w:rsid w:val="0DF87B8E"/>
    <w:rsid w:val="0E45CA27"/>
    <w:rsid w:val="0F5E75BE"/>
    <w:rsid w:val="101BC77A"/>
    <w:rsid w:val="1065A020"/>
    <w:rsid w:val="109180B9"/>
    <w:rsid w:val="10C81DB8"/>
    <w:rsid w:val="11061166"/>
    <w:rsid w:val="11398E88"/>
    <w:rsid w:val="11471899"/>
    <w:rsid w:val="12C6A696"/>
    <w:rsid w:val="12F5819D"/>
    <w:rsid w:val="132CB700"/>
    <w:rsid w:val="149B1098"/>
    <w:rsid w:val="14DF3CB8"/>
    <w:rsid w:val="14E991C5"/>
    <w:rsid w:val="15128A2F"/>
    <w:rsid w:val="1565BF00"/>
    <w:rsid w:val="1570A64D"/>
    <w:rsid w:val="15A4BA92"/>
    <w:rsid w:val="15C15EAA"/>
    <w:rsid w:val="16CD2282"/>
    <w:rsid w:val="16DBBA05"/>
    <w:rsid w:val="16DC1966"/>
    <w:rsid w:val="16E7DEC1"/>
    <w:rsid w:val="1708EFB8"/>
    <w:rsid w:val="172CC673"/>
    <w:rsid w:val="177C9B9C"/>
    <w:rsid w:val="18D3AEAF"/>
    <w:rsid w:val="19785EF5"/>
    <w:rsid w:val="19DEE733"/>
    <w:rsid w:val="1A404B6B"/>
    <w:rsid w:val="1A7853AB"/>
    <w:rsid w:val="1ABC7D03"/>
    <w:rsid w:val="1ABEE12F"/>
    <w:rsid w:val="1B94D788"/>
    <w:rsid w:val="1C236B4F"/>
    <w:rsid w:val="1D210CBE"/>
    <w:rsid w:val="1D601987"/>
    <w:rsid w:val="1DD9DCA3"/>
    <w:rsid w:val="1EE01C6C"/>
    <w:rsid w:val="1F71CA4A"/>
    <w:rsid w:val="1F8DAD34"/>
    <w:rsid w:val="1FABF4D7"/>
    <w:rsid w:val="1FB69685"/>
    <w:rsid w:val="1FBA8111"/>
    <w:rsid w:val="2013A55B"/>
    <w:rsid w:val="2038BB9E"/>
    <w:rsid w:val="205A0137"/>
    <w:rsid w:val="2087286E"/>
    <w:rsid w:val="20F913BC"/>
    <w:rsid w:val="213A08D9"/>
    <w:rsid w:val="21E8C67E"/>
    <w:rsid w:val="2225C2DF"/>
    <w:rsid w:val="226EF9F0"/>
    <w:rsid w:val="22DCBEA1"/>
    <w:rsid w:val="23F44853"/>
    <w:rsid w:val="24860773"/>
    <w:rsid w:val="24AA04CB"/>
    <w:rsid w:val="24C216B3"/>
    <w:rsid w:val="254E8E98"/>
    <w:rsid w:val="255E4419"/>
    <w:rsid w:val="2564B909"/>
    <w:rsid w:val="257F924C"/>
    <w:rsid w:val="25A83FDC"/>
    <w:rsid w:val="25E595DF"/>
    <w:rsid w:val="25EDC7D2"/>
    <w:rsid w:val="26017CDC"/>
    <w:rsid w:val="2647AB3E"/>
    <w:rsid w:val="269A482F"/>
    <w:rsid w:val="27047EB1"/>
    <w:rsid w:val="2742774E"/>
    <w:rsid w:val="2772D467"/>
    <w:rsid w:val="278B3CB1"/>
    <w:rsid w:val="27B1BC12"/>
    <w:rsid w:val="29184324"/>
    <w:rsid w:val="2A11C51C"/>
    <w:rsid w:val="2A842C32"/>
    <w:rsid w:val="2AA8F3D6"/>
    <w:rsid w:val="2B19FBB5"/>
    <w:rsid w:val="2B633D2D"/>
    <w:rsid w:val="2BC3EBC1"/>
    <w:rsid w:val="2BD17617"/>
    <w:rsid w:val="2BD36568"/>
    <w:rsid w:val="2BF872F6"/>
    <w:rsid w:val="2C281A7C"/>
    <w:rsid w:val="2C3A80A8"/>
    <w:rsid w:val="2C598E84"/>
    <w:rsid w:val="2C5AE7E2"/>
    <w:rsid w:val="2CF25003"/>
    <w:rsid w:val="2D195671"/>
    <w:rsid w:val="2D3F2B58"/>
    <w:rsid w:val="2E13ACC1"/>
    <w:rsid w:val="2E78A74F"/>
    <w:rsid w:val="2FA19101"/>
    <w:rsid w:val="2FB4152C"/>
    <w:rsid w:val="30682313"/>
    <w:rsid w:val="31623878"/>
    <w:rsid w:val="317F9B4F"/>
    <w:rsid w:val="31AF7FB5"/>
    <w:rsid w:val="31DB7FFE"/>
    <w:rsid w:val="329C38EE"/>
    <w:rsid w:val="334E2273"/>
    <w:rsid w:val="33A693B8"/>
    <w:rsid w:val="33B39FDD"/>
    <w:rsid w:val="33F5DA69"/>
    <w:rsid w:val="3429AF67"/>
    <w:rsid w:val="347AB663"/>
    <w:rsid w:val="34D53F5F"/>
    <w:rsid w:val="35888972"/>
    <w:rsid w:val="361C0BE9"/>
    <w:rsid w:val="3649FFA2"/>
    <w:rsid w:val="36CDBC8E"/>
    <w:rsid w:val="3758B715"/>
    <w:rsid w:val="37AFF028"/>
    <w:rsid w:val="37BA2790"/>
    <w:rsid w:val="37C4F9DA"/>
    <w:rsid w:val="38EB1E13"/>
    <w:rsid w:val="390CCBB4"/>
    <w:rsid w:val="390E62DD"/>
    <w:rsid w:val="3946A324"/>
    <w:rsid w:val="39690BF5"/>
    <w:rsid w:val="39F41AD2"/>
    <w:rsid w:val="3A0606E5"/>
    <w:rsid w:val="3A5F5469"/>
    <w:rsid w:val="3A63B8A6"/>
    <w:rsid w:val="3A668C42"/>
    <w:rsid w:val="3A7CC902"/>
    <w:rsid w:val="3AA0977D"/>
    <w:rsid w:val="3AA20A40"/>
    <w:rsid w:val="3AA7F771"/>
    <w:rsid w:val="3B6269A4"/>
    <w:rsid w:val="3C200AB5"/>
    <w:rsid w:val="3C53F9A3"/>
    <w:rsid w:val="3CBB7DD1"/>
    <w:rsid w:val="3CC073CC"/>
    <w:rsid w:val="3D3648D3"/>
    <w:rsid w:val="3DE758C4"/>
    <w:rsid w:val="3E1B45DD"/>
    <w:rsid w:val="3E2382DF"/>
    <w:rsid w:val="3E4AF87C"/>
    <w:rsid w:val="3E875793"/>
    <w:rsid w:val="3F13F2FB"/>
    <w:rsid w:val="3F85BB49"/>
    <w:rsid w:val="3F9669B8"/>
    <w:rsid w:val="3FF8E0E2"/>
    <w:rsid w:val="4007ABD8"/>
    <w:rsid w:val="401E1A8C"/>
    <w:rsid w:val="402E7229"/>
    <w:rsid w:val="40576D92"/>
    <w:rsid w:val="4156DF10"/>
    <w:rsid w:val="41D6D44B"/>
    <w:rsid w:val="4219B29A"/>
    <w:rsid w:val="42534D7C"/>
    <w:rsid w:val="4285C66E"/>
    <w:rsid w:val="42A7FDBE"/>
    <w:rsid w:val="43DB60E3"/>
    <w:rsid w:val="43EB5EA6"/>
    <w:rsid w:val="44119E0A"/>
    <w:rsid w:val="4470A77C"/>
    <w:rsid w:val="44D7C25D"/>
    <w:rsid w:val="44F0AD3F"/>
    <w:rsid w:val="44FC9D2D"/>
    <w:rsid w:val="4531AA5F"/>
    <w:rsid w:val="45476328"/>
    <w:rsid w:val="4591F344"/>
    <w:rsid w:val="45EBE710"/>
    <w:rsid w:val="4680F7A7"/>
    <w:rsid w:val="471D15A5"/>
    <w:rsid w:val="475ED69B"/>
    <w:rsid w:val="4805DB94"/>
    <w:rsid w:val="482625DA"/>
    <w:rsid w:val="48A8DB26"/>
    <w:rsid w:val="48FF6850"/>
    <w:rsid w:val="49012EC1"/>
    <w:rsid w:val="49AF734E"/>
    <w:rsid w:val="49E0EA7A"/>
    <w:rsid w:val="4A6CD6CB"/>
    <w:rsid w:val="4C3724AE"/>
    <w:rsid w:val="4C57D8CA"/>
    <w:rsid w:val="4C7437C9"/>
    <w:rsid w:val="4C7BFFC0"/>
    <w:rsid w:val="4CD68E3A"/>
    <w:rsid w:val="4D143EE5"/>
    <w:rsid w:val="4D7B2DD0"/>
    <w:rsid w:val="4D99B400"/>
    <w:rsid w:val="4DBE2A3B"/>
    <w:rsid w:val="4DE2EEDD"/>
    <w:rsid w:val="4E42B751"/>
    <w:rsid w:val="4E63E65F"/>
    <w:rsid w:val="4EE63CD6"/>
    <w:rsid w:val="4F0EB0E4"/>
    <w:rsid w:val="4F50755B"/>
    <w:rsid w:val="4FF1211C"/>
    <w:rsid w:val="50525BB1"/>
    <w:rsid w:val="516B749E"/>
    <w:rsid w:val="51A638A9"/>
    <w:rsid w:val="5251B6F9"/>
    <w:rsid w:val="52E072F5"/>
    <w:rsid w:val="533C9EB9"/>
    <w:rsid w:val="53AE6FEB"/>
    <w:rsid w:val="53F0F4D2"/>
    <w:rsid w:val="540FECC4"/>
    <w:rsid w:val="546C6B82"/>
    <w:rsid w:val="547AD78A"/>
    <w:rsid w:val="54BDA939"/>
    <w:rsid w:val="54D5B834"/>
    <w:rsid w:val="54DB19D1"/>
    <w:rsid w:val="5593DE5B"/>
    <w:rsid w:val="56973B64"/>
    <w:rsid w:val="5753CFCC"/>
    <w:rsid w:val="57C7C39A"/>
    <w:rsid w:val="5873FEAE"/>
    <w:rsid w:val="588CA71E"/>
    <w:rsid w:val="58A467CD"/>
    <w:rsid w:val="590A3EFA"/>
    <w:rsid w:val="59A0C583"/>
    <w:rsid w:val="5A68B138"/>
    <w:rsid w:val="5A80D8C7"/>
    <w:rsid w:val="5A89E245"/>
    <w:rsid w:val="5AAD420B"/>
    <w:rsid w:val="5B47E420"/>
    <w:rsid w:val="5B604EC8"/>
    <w:rsid w:val="5B835831"/>
    <w:rsid w:val="5BBEC188"/>
    <w:rsid w:val="5BED3A62"/>
    <w:rsid w:val="5BFDF134"/>
    <w:rsid w:val="5C7E90EE"/>
    <w:rsid w:val="5D34E71B"/>
    <w:rsid w:val="5DEBF2C1"/>
    <w:rsid w:val="5E31079C"/>
    <w:rsid w:val="5E4A7A1B"/>
    <w:rsid w:val="5EA47FED"/>
    <w:rsid w:val="5EA6445B"/>
    <w:rsid w:val="5ECCD91C"/>
    <w:rsid w:val="5F062A7C"/>
    <w:rsid w:val="5F5C808F"/>
    <w:rsid w:val="5FDF71FA"/>
    <w:rsid w:val="5FE941AF"/>
    <w:rsid w:val="6026CF6F"/>
    <w:rsid w:val="61088026"/>
    <w:rsid w:val="6167C92B"/>
    <w:rsid w:val="61DCF5B6"/>
    <w:rsid w:val="623A26B9"/>
    <w:rsid w:val="625991DD"/>
    <w:rsid w:val="62625D4F"/>
    <w:rsid w:val="626863BE"/>
    <w:rsid w:val="6388A735"/>
    <w:rsid w:val="63CD8341"/>
    <w:rsid w:val="63F4D0A6"/>
    <w:rsid w:val="648E51EA"/>
    <w:rsid w:val="649D4514"/>
    <w:rsid w:val="64C493BB"/>
    <w:rsid w:val="65113D5E"/>
    <w:rsid w:val="66123C00"/>
    <w:rsid w:val="669ECF02"/>
    <w:rsid w:val="66F6A824"/>
    <w:rsid w:val="6702F56C"/>
    <w:rsid w:val="672C11D5"/>
    <w:rsid w:val="672CD67C"/>
    <w:rsid w:val="67B1FE0F"/>
    <w:rsid w:val="67BF9254"/>
    <w:rsid w:val="6883659D"/>
    <w:rsid w:val="68E28D36"/>
    <w:rsid w:val="690698ED"/>
    <w:rsid w:val="69A1E258"/>
    <w:rsid w:val="6A51D770"/>
    <w:rsid w:val="6A6E958D"/>
    <w:rsid w:val="6AB4934C"/>
    <w:rsid w:val="6B758EEF"/>
    <w:rsid w:val="6C7F7FF7"/>
    <w:rsid w:val="6CC2AEB7"/>
    <w:rsid w:val="6CD0ED4A"/>
    <w:rsid w:val="6CD741A2"/>
    <w:rsid w:val="6D0435AA"/>
    <w:rsid w:val="6D050A99"/>
    <w:rsid w:val="6D08BF3E"/>
    <w:rsid w:val="6D387218"/>
    <w:rsid w:val="6D3F46F7"/>
    <w:rsid w:val="6D628D16"/>
    <w:rsid w:val="6DB9D0F9"/>
    <w:rsid w:val="6DC56A4A"/>
    <w:rsid w:val="6E7AB320"/>
    <w:rsid w:val="6F251FA5"/>
    <w:rsid w:val="6F6ACAA9"/>
    <w:rsid w:val="6FA295F4"/>
    <w:rsid w:val="6FB81477"/>
    <w:rsid w:val="6FCC71FE"/>
    <w:rsid w:val="70BC7D05"/>
    <w:rsid w:val="71FCB0C5"/>
    <w:rsid w:val="7200F250"/>
    <w:rsid w:val="72624776"/>
    <w:rsid w:val="7304D88D"/>
    <w:rsid w:val="736E897C"/>
    <w:rsid w:val="7372DC49"/>
    <w:rsid w:val="73BE18B1"/>
    <w:rsid w:val="741CD2F2"/>
    <w:rsid w:val="746456EE"/>
    <w:rsid w:val="74C74571"/>
    <w:rsid w:val="750D5FEA"/>
    <w:rsid w:val="7530E2D3"/>
    <w:rsid w:val="753F8568"/>
    <w:rsid w:val="75BB603A"/>
    <w:rsid w:val="75DA7370"/>
    <w:rsid w:val="76A20686"/>
    <w:rsid w:val="7759AEF4"/>
    <w:rsid w:val="779346A7"/>
    <w:rsid w:val="77A6C125"/>
    <w:rsid w:val="77B5E3C6"/>
    <w:rsid w:val="78579D50"/>
    <w:rsid w:val="78944191"/>
    <w:rsid w:val="78DF908F"/>
    <w:rsid w:val="796B87B8"/>
    <w:rsid w:val="796D09B5"/>
    <w:rsid w:val="79C3C9F3"/>
    <w:rsid w:val="7A276A15"/>
    <w:rsid w:val="7AAECFEA"/>
    <w:rsid w:val="7AE7C7C8"/>
    <w:rsid w:val="7B337D9B"/>
    <w:rsid w:val="7BD6957F"/>
    <w:rsid w:val="7BEA4F49"/>
    <w:rsid w:val="7C360E6C"/>
    <w:rsid w:val="7CEF6340"/>
    <w:rsid w:val="7D37C389"/>
    <w:rsid w:val="7D5A1B25"/>
    <w:rsid w:val="7D62F969"/>
    <w:rsid w:val="7DB9F1A8"/>
    <w:rsid w:val="7DF5E2D7"/>
    <w:rsid w:val="7E521D8B"/>
    <w:rsid w:val="7E55834E"/>
    <w:rsid w:val="7E861E7F"/>
    <w:rsid w:val="7EF5E225"/>
    <w:rsid w:val="7F749D76"/>
    <w:rsid w:val="7F9BA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8FF3"/>
  <w15:chartTrackingRefBased/>
  <w15:docId w15:val="{E9CC30FA-69A9-421C-A2EF-2488BA6945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467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62A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E6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17179">
      <w:bodyDiv w:val="1"/>
      <w:marLeft w:val="0"/>
      <w:marRight w:val="0"/>
      <w:marTop w:val="0"/>
      <w:marBottom w:val="0"/>
      <w:divBdr>
        <w:top w:val="none" w:sz="0" w:space="0" w:color="auto"/>
        <w:left w:val="none" w:sz="0" w:space="0" w:color="auto"/>
        <w:bottom w:val="none" w:sz="0" w:space="0" w:color="auto"/>
        <w:right w:val="none" w:sz="0" w:space="0" w:color="auto"/>
      </w:divBdr>
      <w:divsChild>
        <w:div w:id="297801347">
          <w:marLeft w:val="274"/>
          <w:marRight w:val="0"/>
          <w:marTop w:val="0"/>
          <w:marBottom w:val="0"/>
          <w:divBdr>
            <w:top w:val="none" w:sz="0" w:space="0" w:color="auto"/>
            <w:left w:val="none" w:sz="0" w:space="0" w:color="auto"/>
            <w:bottom w:val="none" w:sz="0" w:space="0" w:color="auto"/>
            <w:right w:val="none" w:sz="0" w:space="0" w:color="auto"/>
          </w:divBdr>
        </w:div>
        <w:div w:id="586617458">
          <w:marLeft w:val="274"/>
          <w:marRight w:val="0"/>
          <w:marTop w:val="0"/>
          <w:marBottom w:val="0"/>
          <w:divBdr>
            <w:top w:val="none" w:sz="0" w:space="0" w:color="auto"/>
            <w:left w:val="none" w:sz="0" w:space="0" w:color="auto"/>
            <w:bottom w:val="none" w:sz="0" w:space="0" w:color="auto"/>
            <w:right w:val="none" w:sz="0" w:space="0" w:color="auto"/>
          </w:divBdr>
        </w:div>
        <w:div w:id="272368852">
          <w:marLeft w:val="274"/>
          <w:marRight w:val="0"/>
          <w:marTop w:val="0"/>
          <w:marBottom w:val="0"/>
          <w:divBdr>
            <w:top w:val="none" w:sz="0" w:space="0" w:color="auto"/>
            <w:left w:val="none" w:sz="0" w:space="0" w:color="auto"/>
            <w:bottom w:val="none" w:sz="0" w:space="0" w:color="auto"/>
            <w:right w:val="none" w:sz="0" w:space="0" w:color="auto"/>
          </w:divBdr>
        </w:div>
        <w:div w:id="1133137575">
          <w:marLeft w:val="274"/>
          <w:marRight w:val="0"/>
          <w:marTop w:val="0"/>
          <w:marBottom w:val="0"/>
          <w:divBdr>
            <w:top w:val="none" w:sz="0" w:space="0" w:color="auto"/>
            <w:left w:val="none" w:sz="0" w:space="0" w:color="auto"/>
            <w:bottom w:val="none" w:sz="0" w:space="0" w:color="auto"/>
            <w:right w:val="none" w:sz="0" w:space="0" w:color="auto"/>
          </w:divBdr>
        </w:div>
        <w:div w:id="356736939">
          <w:marLeft w:val="274"/>
          <w:marRight w:val="0"/>
          <w:marTop w:val="0"/>
          <w:marBottom w:val="0"/>
          <w:divBdr>
            <w:top w:val="none" w:sz="0" w:space="0" w:color="auto"/>
            <w:left w:val="none" w:sz="0" w:space="0" w:color="auto"/>
            <w:bottom w:val="none" w:sz="0" w:space="0" w:color="auto"/>
            <w:right w:val="none" w:sz="0" w:space="0" w:color="auto"/>
          </w:divBdr>
        </w:div>
        <w:div w:id="1806698262">
          <w:marLeft w:val="274"/>
          <w:marRight w:val="0"/>
          <w:marTop w:val="0"/>
          <w:marBottom w:val="0"/>
          <w:divBdr>
            <w:top w:val="none" w:sz="0" w:space="0" w:color="auto"/>
            <w:left w:val="none" w:sz="0" w:space="0" w:color="auto"/>
            <w:bottom w:val="none" w:sz="0" w:space="0" w:color="auto"/>
            <w:right w:val="none" w:sz="0" w:space="0" w:color="auto"/>
          </w:divBdr>
        </w:div>
        <w:div w:id="1617904445">
          <w:marLeft w:val="274"/>
          <w:marRight w:val="0"/>
          <w:marTop w:val="0"/>
          <w:marBottom w:val="0"/>
          <w:divBdr>
            <w:top w:val="none" w:sz="0" w:space="0" w:color="auto"/>
            <w:left w:val="none" w:sz="0" w:space="0" w:color="auto"/>
            <w:bottom w:val="none" w:sz="0" w:space="0" w:color="auto"/>
            <w:right w:val="none" w:sz="0" w:space="0" w:color="auto"/>
          </w:divBdr>
        </w:div>
      </w:divsChild>
    </w:div>
    <w:div w:id="913201215">
      <w:bodyDiv w:val="1"/>
      <w:marLeft w:val="0"/>
      <w:marRight w:val="0"/>
      <w:marTop w:val="0"/>
      <w:marBottom w:val="0"/>
      <w:divBdr>
        <w:top w:val="none" w:sz="0" w:space="0" w:color="auto"/>
        <w:left w:val="none" w:sz="0" w:space="0" w:color="auto"/>
        <w:bottom w:val="none" w:sz="0" w:space="0" w:color="auto"/>
        <w:right w:val="none" w:sz="0" w:space="0" w:color="auto"/>
      </w:divBdr>
      <w:divsChild>
        <w:div w:id="264769851">
          <w:marLeft w:val="274"/>
          <w:marRight w:val="0"/>
          <w:marTop w:val="0"/>
          <w:marBottom w:val="0"/>
          <w:divBdr>
            <w:top w:val="none" w:sz="0" w:space="0" w:color="auto"/>
            <w:left w:val="none" w:sz="0" w:space="0" w:color="auto"/>
            <w:bottom w:val="none" w:sz="0" w:space="0" w:color="auto"/>
            <w:right w:val="none" w:sz="0" w:space="0" w:color="auto"/>
          </w:divBdr>
        </w:div>
        <w:div w:id="316108566">
          <w:marLeft w:val="274"/>
          <w:marRight w:val="0"/>
          <w:marTop w:val="0"/>
          <w:marBottom w:val="0"/>
          <w:divBdr>
            <w:top w:val="none" w:sz="0" w:space="0" w:color="auto"/>
            <w:left w:val="none" w:sz="0" w:space="0" w:color="auto"/>
            <w:bottom w:val="none" w:sz="0" w:space="0" w:color="auto"/>
            <w:right w:val="none" w:sz="0" w:space="0" w:color="auto"/>
          </w:divBdr>
        </w:div>
        <w:div w:id="2091391069">
          <w:marLeft w:val="274"/>
          <w:marRight w:val="0"/>
          <w:marTop w:val="0"/>
          <w:marBottom w:val="0"/>
          <w:divBdr>
            <w:top w:val="none" w:sz="0" w:space="0" w:color="auto"/>
            <w:left w:val="none" w:sz="0" w:space="0" w:color="auto"/>
            <w:bottom w:val="none" w:sz="0" w:space="0" w:color="auto"/>
            <w:right w:val="none" w:sz="0" w:space="0" w:color="auto"/>
          </w:divBdr>
        </w:div>
        <w:div w:id="1075661077">
          <w:marLeft w:val="274"/>
          <w:marRight w:val="0"/>
          <w:marTop w:val="0"/>
          <w:marBottom w:val="0"/>
          <w:divBdr>
            <w:top w:val="none" w:sz="0" w:space="0" w:color="auto"/>
            <w:left w:val="none" w:sz="0" w:space="0" w:color="auto"/>
            <w:bottom w:val="none" w:sz="0" w:space="0" w:color="auto"/>
            <w:right w:val="none" w:sz="0" w:space="0" w:color="auto"/>
          </w:divBdr>
        </w:div>
        <w:div w:id="1439832769">
          <w:marLeft w:val="274"/>
          <w:marRight w:val="0"/>
          <w:marTop w:val="0"/>
          <w:marBottom w:val="0"/>
          <w:divBdr>
            <w:top w:val="none" w:sz="0" w:space="0" w:color="auto"/>
            <w:left w:val="none" w:sz="0" w:space="0" w:color="auto"/>
            <w:bottom w:val="none" w:sz="0" w:space="0" w:color="auto"/>
            <w:right w:val="none" w:sz="0" w:space="0" w:color="auto"/>
          </w:divBdr>
        </w:div>
        <w:div w:id="1208223292">
          <w:marLeft w:val="274"/>
          <w:marRight w:val="0"/>
          <w:marTop w:val="0"/>
          <w:marBottom w:val="0"/>
          <w:divBdr>
            <w:top w:val="none" w:sz="0" w:space="0" w:color="auto"/>
            <w:left w:val="none" w:sz="0" w:space="0" w:color="auto"/>
            <w:bottom w:val="none" w:sz="0" w:space="0" w:color="auto"/>
            <w:right w:val="none" w:sz="0" w:space="0" w:color="auto"/>
          </w:divBdr>
        </w:div>
      </w:divsChild>
    </w:div>
    <w:div w:id="933634379">
      <w:bodyDiv w:val="1"/>
      <w:marLeft w:val="0"/>
      <w:marRight w:val="0"/>
      <w:marTop w:val="0"/>
      <w:marBottom w:val="0"/>
      <w:divBdr>
        <w:top w:val="none" w:sz="0" w:space="0" w:color="auto"/>
        <w:left w:val="none" w:sz="0" w:space="0" w:color="auto"/>
        <w:bottom w:val="none" w:sz="0" w:space="0" w:color="auto"/>
        <w:right w:val="none" w:sz="0" w:space="0" w:color="auto"/>
      </w:divBdr>
      <w:divsChild>
        <w:div w:id="12653303">
          <w:marLeft w:val="274"/>
          <w:marRight w:val="0"/>
          <w:marTop w:val="0"/>
          <w:marBottom w:val="0"/>
          <w:divBdr>
            <w:top w:val="none" w:sz="0" w:space="0" w:color="auto"/>
            <w:left w:val="none" w:sz="0" w:space="0" w:color="auto"/>
            <w:bottom w:val="none" w:sz="0" w:space="0" w:color="auto"/>
            <w:right w:val="none" w:sz="0" w:space="0" w:color="auto"/>
          </w:divBdr>
        </w:div>
        <w:div w:id="569391044">
          <w:marLeft w:val="274"/>
          <w:marRight w:val="0"/>
          <w:marTop w:val="0"/>
          <w:marBottom w:val="0"/>
          <w:divBdr>
            <w:top w:val="none" w:sz="0" w:space="0" w:color="auto"/>
            <w:left w:val="none" w:sz="0" w:space="0" w:color="auto"/>
            <w:bottom w:val="none" w:sz="0" w:space="0" w:color="auto"/>
            <w:right w:val="none" w:sz="0" w:space="0" w:color="auto"/>
          </w:divBdr>
        </w:div>
        <w:div w:id="1178234153">
          <w:marLeft w:val="274"/>
          <w:marRight w:val="0"/>
          <w:marTop w:val="0"/>
          <w:marBottom w:val="0"/>
          <w:divBdr>
            <w:top w:val="none" w:sz="0" w:space="0" w:color="auto"/>
            <w:left w:val="none" w:sz="0" w:space="0" w:color="auto"/>
            <w:bottom w:val="none" w:sz="0" w:space="0" w:color="auto"/>
            <w:right w:val="none" w:sz="0" w:space="0" w:color="auto"/>
          </w:divBdr>
        </w:div>
        <w:div w:id="1711683376">
          <w:marLeft w:val="274"/>
          <w:marRight w:val="0"/>
          <w:marTop w:val="0"/>
          <w:marBottom w:val="0"/>
          <w:divBdr>
            <w:top w:val="none" w:sz="0" w:space="0" w:color="auto"/>
            <w:left w:val="none" w:sz="0" w:space="0" w:color="auto"/>
            <w:bottom w:val="none" w:sz="0" w:space="0" w:color="auto"/>
            <w:right w:val="none" w:sz="0" w:space="0" w:color="auto"/>
          </w:divBdr>
        </w:div>
      </w:divsChild>
    </w:div>
    <w:div w:id="11877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86EC31BDD104B9F5F2E981DA0DA34" ma:contentTypeVersion="0" ma:contentTypeDescription="Create a new document." ma:contentTypeScope="" ma:versionID="9415c3ca29d607b5a74d1d8df4dd14b8">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722C9-9AF2-4228-95DF-CF8CCA0F5687}">
  <ds:schemaRefs>
    <ds:schemaRef ds:uri="http://schemas.microsoft.com/office/2006/metadata/properties"/>
    <ds:schemaRef ds:uri="http://schemas.microsoft.com/office/infopath/2007/PartnerControls"/>
    <ds:schemaRef ds:uri="c260046e-9fa5-4711-b270-33373b68ace2"/>
  </ds:schemaRefs>
</ds:datastoreItem>
</file>

<file path=customXml/itemProps2.xml><?xml version="1.0" encoding="utf-8"?>
<ds:datastoreItem xmlns:ds="http://schemas.openxmlformats.org/officeDocument/2006/customXml" ds:itemID="{CA6F466A-B32E-415B-956F-1E9AEC3B2558}"/>
</file>

<file path=customXml/itemProps3.xml><?xml version="1.0" encoding="utf-8"?>
<ds:datastoreItem xmlns:ds="http://schemas.openxmlformats.org/officeDocument/2006/customXml" ds:itemID="{972EBCD6-7515-41A5-A586-8CA4303F96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Duffy</dc:creator>
  <cp:keywords/>
  <dc:description/>
  <cp:lastModifiedBy>Guest User</cp:lastModifiedBy>
  <cp:revision>4</cp:revision>
  <dcterms:created xsi:type="dcterms:W3CDTF">2025-12-08T00:18:00Z</dcterms:created>
  <dcterms:modified xsi:type="dcterms:W3CDTF">2025-12-15T10:43:47Z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0x010100D2D86EC31BDD104B9F5F2E981DA0DA34</vt:lpwstr>
  </property>
  <property fmtid="{D5CDD505-2E9C-101B-9397-08002B2CF9AE}" pid="3" name="Order">
    <vt:r8>645600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